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9B9B" w14:textId="77777777" w:rsidR="00841672" w:rsidRDefault="00A63C71">
      <w:pPr>
        <w:pStyle w:val="1"/>
        <w:tabs>
          <w:tab w:val="left" w:pos="8522"/>
        </w:tabs>
        <w:spacing w:before="67"/>
        <w:ind w:left="2435" w:firstLine="0"/>
        <w:rPr>
          <w:rFonts w:ascii="Times New Roman" w:hAnsi="Times New Roman"/>
          <w:b w:val="0"/>
        </w:rPr>
      </w:pPr>
      <w:r>
        <w:t>СОГЛАШЕНИЕ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КОНФИДЕНЦИАЛЬНОСТИ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192C493A" w14:textId="77777777" w:rsidR="00841672" w:rsidRDefault="00841672">
      <w:pPr>
        <w:pStyle w:val="a3"/>
        <w:spacing w:before="10" w:after="1"/>
        <w:ind w:left="0"/>
        <w:jc w:val="left"/>
        <w:rPr>
          <w:rFonts w:ascii="Times New Roman"/>
          <w:sz w:val="2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79"/>
        <w:gridCol w:w="5922"/>
      </w:tblGrid>
      <w:tr w:rsidR="00841672" w14:paraId="0CAE7530" w14:textId="77777777">
        <w:trPr>
          <w:trHeight w:val="246"/>
        </w:trPr>
        <w:tc>
          <w:tcPr>
            <w:tcW w:w="4279" w:type="dxa"/>
          </w:tcPr>
          <w:p w14:paraId="5301E739" w14:textId="175FC786" w:rsidR="00841672" w:rsidRDefault="00A63C71">
            <w:pPr>
              <w:pStyle w:val="TableParagraph"/>
              <w:spacing w:line="227" w:lineRule="exact"/>
              <w:ind w:left="200"/>
            </w:pPr>
            <w:r>
              <w:t>г.</w:t>
            </w:r>
            <w:r>
              <w:rPr>
                <w:spacing w:val="-7"/>
              </w:rPr>
              <w:t xml:space="preserve"> </w:t>
            </w:r>
            <w:r w:rsidR="0031252C">
              <w:t>Уфа</w:t>
            </w:r>
          </w:p>
        </w:tc>
        <w:tc>
          <w:tcPr>
            <w:tcW w:w="5922" w:type="dxa"/>
          </w:tcPr>
          <w:p w14:paraId="0B10558B" w14:textId="66792AE6" w:rsidR="00841672" w:rsidRDefault="00A63C71">
            <w:pPr>
              <w:pStyle w:val="TableParagraph"/>
              <w:tabs>
                <w:tab w:val="left" w:pos="3616"/>
                <w:tab w:val="left" w:pos="4705"/>
              </w:tabs>
              <w:spacing w:line="227" w:lineRule="exact"/>
              <w:ind w:left="3126"/>
            </w:pPr>
            <w:r>
              <w:t>«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»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w w:val="95"/>
              </w:rPr>
              <w:t>20</w:t>
            </w:r>
            <w:r>
              <w:rPr>
                <w:rFonts w:ascii="Verdana" w:hAnsi="Verdana"/>
                <w:w w:val="95"/>
              </w:rPr>
              <w:t>2</w:t>
            </w:r>
            <w:r w:rsidR="00C50CD6">
              <w:rPr>
                <w:rFonts w:ascii="Verdana" w:hAnsi="Verdana"/>
                <w:w w:val="95"/>
              </w:rPr>
              <w:t>3</w:t>
            </w:r>
            <w:r>
              <w:rPr>
                <w:rFonts w:ascii="Verdana" w:hAnsi="Verdana"/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года</w:t>
            </w:r>
          </w:p>
        </w:tc>
      </w:tr>
    </w:tbl>
    <w:p w14:paraId="1BD2750D" w14:textId="77777777" w:rsidR="00841672" w:rsidRDefault="00841672">
      <w:pPr>
        <w:pStyle w:val="a3"/>
        <w:spacing w:before="10"/>
        <w:ind w:left="0"/>
        <w:jc w:val="left"/>
        <w:rPr>
          <w:rFonts w:ascii="Times New Roman"/>
          <w:sz w:val="28"/>
        </w:rPr>
      </w:pPr>
    </w:p>
    <w:p w14:paraId="79D8F600" w14:textId="229A2747" w:rsidR="00841672" w:rsidRPr="0031252C" w:rsidRDefault="0031252C" w:rsidP="0031252C">
      <w:pPr>
        <w:tabs>
          <w:tab w:val="left" w:pos="2535"/>
          <w:tab w:val="left" w:pos="4705"/>
          <w:tab w:val="left" w:pos="6320"/>
          <w:tab w:val="left" w:pos="7925"/>
          <w:tab w:val="left" w:pos="9644"/>
        </w:tabs>
        <w:ind w:left="351" w:right="182" w:firstLine="500"/>
        <w:jc w:val="both"/>
        <w:rPr>
          <w:rFonts w:ascii="Arial" w:hAnsi="Arial"/>
          <w:bCs/>
        </w:rPr>
      </w:pPr>
      <w:r w:rsidRPr="0031252C">
        <w:rPr>
          <w:rFonts w:ascii="Arial" w:hAnsi="Arial"/>
          <w:b/>
        </w:rPr>
        <w:t>Некоммерческая организация «Фонд развития промышленности Республики Башкортостан»</w:t>
      </w:r>
      <w:r w:rsidRPr="0031252C">
        <w:rPr>
          <w:rFonts w:ascii="Arial" w:hAnsi="Arial"/>
          <w:bCs/>
        </w:rPr>
        <w:t>, именуемое в дальнейшем «Принимающая сторона», в лице генерального директора Каримова А.Р., действующего на основании Устава и</w:t>
      </w:r>
      <w:r w:rsidR="00C50CD6">
        <w:rPr>
          <w:rFonts w:ascii="Arial" w:hAnsi="Arial"/>
          <w:b/>
        </w:rPr>
        <w:t xml:space="preserve"> _____________________</w:t>
      </w:r>
      <w:r w:rsidRPr="0031252C">
        <w:rPr>
          <w:rFonts w:ascii="Arial" w:hAnsi="Arial"/>
          <w:bCs/>
        </w:rPr>
        <w:t>, в лице директора</w:t>
      </w:r>
      <w:r w:rsidR="00C50CD6">
        <w:rPr>
          <w:rFonts w:ascii="Arial" w:hAnsi="Arial"/>
          <w:bCs/>
        </w:rPr>
        <w:t>______________</w:t>
      </w:r>
      <w:r w:rsidRPr="0031252C">
        <w:rPr>
          <w:rFonts w:ascii="Arial" w:hAnsi="Arial"/>
          <w:bCs/>
        </w:rPr>
        <w:t xml:space="preserve">действующего на основании Устава, далее «Раскрывающая сторона», совместно именуемые в дальнейшем «Стороны», а по отдельности «Сторона», заключили настоящее соглашение о конфиденциальности (далее- «Соглашение») о нижеследующем. </w:t>
      </w:r>
    </w:p>
    <w:p w14:paraId="13625404" w14:textId="77777777" w:rsidR="00841672" w:rsidRDefault="00A63C71">
      <w:pPr>
        <w:pStyle w:val="1"/>
        <w:numPr>
          <w:ilvl w:val="0"/>
          <w:numId w:val="11"/>
        </w:numPr>
        <w:tabs>
          <w:tab w:val="left" w:pos="4049"/>
        </w:tabs>
        <w:spacing w:before="1"/>
        <w:ind w:hanging="249"/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14:paraId="3E3DD43A" w14:textId="77777777" w:rsidR="00841672" w:rsidRDefault="00A63C71">
      <w:pPr>
        <w:pStyle w:val="a3"/>
        <w:spacing w:before="7" w:line="247" w:lineRule="exact"/>
      </w:pPr>
      <w:bookmarkStart w:id="0" w:name="1.1._Конфиденциальная_информация_-_техно"/>
      <w:bookmarkEnd w:id="0"/>
      <w:r>
        <w:t>В</w:t>
      </w:r>
      <w:r>
        <w:rPr>
          <w:spacing w:val="-8"/>
        </w:rPr>
        <w:t xml:space="preserve"> </w:t>
      </w:r>
      <w:r>
        <w:t>настоящем</w:t>
      </w:r>
      <w:r>
        <w:rPr>
          <w:spacing w:val="-8"/>
        </w:rPr>
        <w:t xml:space="preserve"> </w:t>
      </w:r>
      <w:r>
        <w:t>Соглашении</w:t>
      </w:r>
      <w:r>
        <w:rPr>
          <w:spacing w:val="-7"/>
        </w:rPr>
        <w:t xml:space="preserve"> </w:t>
      </w:r>
      <w:r>
        <w:t>указанные</w:t>
      </w:r>
      <w:r>
        <w:rPr>
          <w:spacing w:val="-8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значения:</w:t>
      </w:r>
    </w:p>
    <w:p w14:paraId="65038671" w14:textId="2A1C92C5" w:rsidR="00841672" w:rsidRDefault="00A63C71">
      <w:pPr>
        <w:pStyle w:val="a4"/>
        <w:numPr>
          <w:ilvl w:val="1"/>
          <w:numId w:val="10"/>
        </w:numPr>
        <w:tabs>
          <w:tab w:val="left" w:pos="749"/>
        </w:tabs>
        <w:spacing w:line="244" w:lineRule="auto"/>
        <w:ind w:firstLine="0"/>
        <w:jc w:val="both"/>
      </w:pPr>
      <w:r>
        <w:rPr>
          <w:rFonts w:ascii="Arial" w:hAnsi="Arial"/>
          <w:b/>
        </w:rPr>
        <w:t>Конфиденциальная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информация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технологическая,</w:t>
      </w:r>
      <w:r>
        <w:rPr>
          <w:spacing w:val="1"/>
        </w:rPr>
        <w:t xml:space="preserve"> </w:t>
      </w:r>
      <w:r>
        <w:t>производственная,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 xml:space="preserve">экономическая, организационная, </w:t>
      </w:r>
      <w:r w:rsidR="0031252C">
        <w:t xml:space="preserve">судебная, </w:t>
      </w:r>
      <w:r>
        <w:t>научно-техническая или иная информация (в том числе о</w:t>
      </w:r>
      <w:r>
        <w:rPr>
          <w:spacing w:val="1"/>
        </w:rPr>
        <w:t xml:space="preserve"> </w:t>
      </w:r>
      <w:r>
        <w:t>результатах интеллектуальной деятельности, составляющая секреты производства (ноу-хау), а</w:t>
      </w:r>
      <w:r>
        <w:rPr>
          <w:spacing w:val="-56"/>
        </w:rPr>
        <w:t xml:space="preserve"> </w:t>
      </w:r>
      <w:r>
        <w:t>также сведения о способах осуществления профессиональной деятельности), которая имеет</w:t>
      </w:r>
      <w:r>
        <w:rPr>
          <w:spacing w:val="1"/>
        </w:rPr>
        <w:t xml:space="preserve"> </w:t>
      </w:r>
      <w:r>
        <w:t>действительную или потенциальную коммерческую ценность для Раскрывающей стороны в</w:t>
      </w:r>
      <w:r>
        <w:rPr>
          <w:spacing w:val="1"/>
        </w:rPr>
        <w:t xml:space="preserve"> </w:t>
      </w:r>
      <w:r>
        <w:t>силу неизвестности ее иным лицам, к которой нет свободного доступа на законном основании.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Конфиденциальная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помечена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таковой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Соглашения.</w:t>
      </w:r>
    </w:p>
    <w:p w14:paraId="534980EE" w14:textId="77777777" w:rsidR="00841672" w:rsidRDefault="00A63C71">
      <w:pPr>
        <w:pStyle w:val="a4"/>
        <w:numPr>
          <w:ilvl w:val="2"/>
          <w:numId w:val="10"/>
        </w:numPr>
        <w:tabs>
          <w:tab w:val="left" w:pos="933"/>
        </w:tabs>
        <w:spacing w:line="240" w:lineRule="exact"/>
        <w:ind w:right="0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Не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является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Конфиденциальной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информацией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следующая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информация:</w:t>
      </w:r>
    </w:p>
    <w:p w14:paraId="45E4092C" w14:textId="77777777" w:rsidR="00841672" w:rsidRDefault="00A63C71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spacing w:before="2"/>
        <w:ind w:right="188" w:firstLine="0"/>
      </w:pPr>
      <w:r>
        <w:t>информация, сведения или данные, носящие общеизвестный характер и являющиеся</w:t>
      </w:r>
      <w:r>
        <w:rPr>
          <w:spacing w:val="1"/>
        </w:rPr>
        <w:t xml:space="preserve"> </w:t>
      </w:r>
      <w:r>
        <w:t>публично доступными;</w:t>
      </w:r>
    </w:p>
    <w:p w14:paraId="5840A73D" w14:textId="77777777" w:rsidR="00841672" w:rsidRDefault="00A63C71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spacing w:before="2" w:line="242" w:lineRule="auto"/>
        <w:ind w:firstLine="0"/>
      </w:pPr>
      <w:r>
        <w:t>информация,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находилась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законном пользовании Принимающей стороны или была получена Принимающей стороной от</w:t>
      </w:r>
      <w:r>
        <w:rPr>
          <w:spacing w:val="1"/>
        </w:rPr>
        <w:t xml:space="preserve"> </w:t>
      </w:r>
      <w:r>
        <w:t>Третьих лиц, которые насколько известно Принимающей стороне, не связаны с Раскрывающей</w:t>
      </w:r>
      <w:r>
        <w:rPr>
          <w:spacing w:val="-56"/>
        </w:rPr>
        <w:t xml:space="preserve"> </w:t>
      </w:r>
      <w:r>
        <w:t>стороной обязательствами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неразглашении</w:t>
      </w:r>
      <w:r>
        <w:rPr>
          <w:spacing w:val="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информации;</w:t>
      </w:r>
    </w:p>
    <w:p w14:paraId="435CA939" w14:textId="77777777" w:rsidR="00841672" w:rsidRDefault="00A63C71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ind w:right="186" w:firstLine="0"/>
      </w:pPr>
      <w:r>
        <w:t>информация, которая в соответствии с действующим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 составлять</w:t>
      </w:r>
      <w:r>
        <w:rPr>
          <w:spacing w:val="3"/>
        </w:rPr>
        <w:t xml:space="preserve"> </w:t>
      </w:r>
      <w:r>
        <w:t>коммерческую</w:t>
      </w:r>
      <w:r>
        <w:rPr>
          <w:spacing w:val="1"/>
        </w:rPr>
        <w:t xml:space="preserve"> </w:t>
      </w:r>
      <w:r>
        <w:t>тайну;</w:t>
      </w:r>
    </w:p>
    <w:p w14:paraId="54D4D648" w14:textId="77777777" w:rsidR="00841672" w:rsidRDefault="00A63C71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spacing w:before="2"/>
        <w:ind w:right="188" w:firstLine="0"/>
      </w:pPr>
      <w:r>
        <w:t>информация,</w:t>
      </w:r>
      <w:r>
        <w:rPr>
          <w:spacing w:val="-5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передается</w:t>
      </w:r>
      <w:r>
        <w:rPr>
          <w:spacing w:val="-6"/>
        </w:rPr>
        <w:t xml:space="preserve"> </w:t>
      </w:r>
      <w:r>
        <w:t>Раскрывающей</w:t>
      </w:r>
      <w:r>
        <w:rPr>
          <w:spacing w:val="-7"/>
        </w:rPr>
        <w:t xml:space="preserve"> </w:t>
      </w:r>
      <w:r>
        <w:t>стороной</w:t>
      </w:r>
      <w:r>
        <w:rPr>
          <w:spacing w:val="-9"/>
        </w:rPr>
        <w:t xml:space="preserve"> </w:t>
      </w:r>
      <w:r>
        <w:t>Третьим</w:t>
      </w:r>
      <w:r>
        <w:rPr>
          <w:spacing w:val="-9"/>
        </w:rPr>
        <w:t xml:space="preserve"> </w:t>
      </w:r>
      <w:r>
        <w:t>лицам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принятия</w:t>
      </w:r>
      <w:r>
        <w:rPr>
          <w:spacing w:val="-56"/>
        </w:rPr>
        <w:t xml:space="preserve"> </w:t>
      </w:r>
      <w:r>
        <w:t>указными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неразглашению</w:t>
      </w:r>
      <w:r>
        <w:rPr>
          <w:spacing w:val="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информации;</w:t>
      </w:r>
    </w:p>
    <w:p w14:paraId="042D7B8D" w14:textId="77777777" w:rsidR="00841672" w:rsidRDefault="00A63C71">
      <w:pPr>
        <w:pStyle w:val="a4"/>
        <w:numPr>
          <w:ilvl w:val="0"/>
          <w:numId w:val="9"/>
        </w:numPr>
        <w:tabs>
          <w:tab w:val="left" w:pos="1026"/>
          <w:tab w:val="left" w:pos="1027"/>
        </w:tabs>
        <w:spacing w:before="2" w:line="242" w:lineRule="auto"/>
        <w:ind w:firstLine="0"/>
      </w:pPr>
      <w:r>
        <w:t>информация,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конфиденциальная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4.1.</w:t>
      </w:r>
      <w:r>
        <w:rPr>
          <w:spacing w:val="2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Соглашения;</w:t>
      </w:r>
    </w:p>
    <w:p w14:paraId="5FE97935" w14:textId="77777777" w:rsidR="00841672" w:rsidRDefault="00A63C71">
      <w:pPr>
        <w:pStyle w:val="a4"/>
        <w:numPr>
          <w:ilvl w:val="0"/>
          <w:numId w:val="9"/>
        </w:numPr>
        <w:tabs>
          <w:tab w:val="left" w:pos="1048"/>
          <w:tab w:val="left" w:pos="1049"/>
        </w:tabs>
        <w:spacing w:line="242" w:lineRule="auto"/>
        <w:ind w:right="183" w:firstLine="0"/>
      </w:pPr>
      <w:r>
        <w:t>информация о Проекте (в том числе: общий размер инвестиций в Проект, сумма займа,</w:t>
      </w:r>
      <w:r>
        <w:rPr>
          <w:spacing w:val="1"/>
        </w:rPr>
        <w:t xml:space="preserve"> </w:t>
      </w:r>
      <w:r>
        <w:t>предоставляемого Принимающей стороной; количество и качество планируемых к созданию и</w:t>
      </w:r>
      <w:r>
        <w:rPr>
          <w:spacing w:val="1"/>
        </w:rPr>
        <w:t xml:space="preserve"> </w:t>
      </w:r>
      <w:r>
        <w:t>созданных рабочих мест; сумма ожидаемых налоговых поступлений в бюджеты различных</w:t>
      </w:r>
      <w:r>
        <w:rPr>
          <w:spacing w:val="1"/>
        </w:rPr>
        <w:t xml:space="preserve"> </w:t>
      </w:r>
      <w:r>
        <w:t>уровней; информация о производимых в ходе реализации проекта товарах и оказываемых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ставшая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 проекта; календарный план реализации проекта; целевой объем продаж 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(продукта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технологии)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серийное</w:t>
      </w:r>
      <w:r>
        <w:rPr>
          <w:spacing w:val="1"/>
        </w:rPr>
        <w:t xml:space="preserve"> </w:t>
      </w:r>
      <w:r>
        <w:t>производство;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предоставляемая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</w:t>
      </w:r>
      <w:r>
        <w:rPr>
          <w:spacing w:val="59"/>
        </w:rPr>
        <w:t xml:space="preserve"> </w:t>
      </w:r>
      <w:r>
        <w:t>с</w:t>
      </w:r>
      <w:r>
        <w:rPr>
          <w:spacing w:val="-56"/>
        </w:rPr>
        <w:t xml:space="preserve"> </w:t>
      </w:r>
      <w:r>
        <w:t>разрешением</w:t>
      </w:r>
      <w:r>
        <w:rPr>
          <w:spacing w:val="2"/>
        </w:rPr>
        <w:t xml:space="preserve"> </w:t>
      </w:r>
      <w:r>
        <w:t>использовать для</w:t>
      </w:r>
      <w:r>
        <w:rPr>
          <w:spacing w:val="2"/>
        </w:rPr>
        <w:t xml:space="preserve"> </w:t>
      </w:r>
      <w:r>
        <w:t>публикаций)</w:t>
      </w:r>
    </w:p>
    <w:p w14:paraId="1ADBCDCF" w14:textId="77777777" w:rsidR="00841672" w:rsidRDefault="00A63C71">
      <w:pPr>
        <w:pStyle w:val="a4"/>
        <w:numPr>
          <w:ilvl w:val="1"/>
          <w:numId w:val="10"/>
        </w:numPr>
        <w:tabs>
          <w:tab w:val="left" w:pos="746"/>
        </w:tabs>
        <w:spacing w:before="3" w:line="244" w:lineRule="auto"/>
        <w:ind w:firstLine="0"/>
        <w:jc w:val="both"/>
      </w:pPr>
      <w:r>
        <w:rPr>
          <w:rFonts w:ascii="Arial" w:hAnsi="Arial"/>
          <w:b/>
        </w:rPr>
        <w:t>Представитель-</w:t>
      </w:r>
      <w:r>
        <w:t>любое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6"/>
        </w:rPr>
        <w:t xml:space="preserve"> </w:t>
      </w:r>
      <w:r>
        <w:t>Раскрывающей</w:t>
      </w:r>
      <w:r>
        <w:rPr>
          <w:spacing w:val="-1"/>
        </w:rPr>
        <w:t xml:space="preserve"> </w:t>
      </w:r>
      <w:r>
        <w:t>стороны.</w:t>
      </w:r>
    </w:p>
    <w:p w14:paraId="476DC9B5" w14:textId="7980DD63" w:rsidR="00841672" w:rsidRDefault="00A63C71" w:rsidP="0031252C">
      <w:pPr>
        <w:pStyle w:val="a4"/>
        <w:numPr>
          <w:ilvl w:val="1"/>
          <w:numId w:val="10"/>
        </w:numPr>
        <w:tabs>
          <w:tab w:val="left" w:pos="746"/>
        </w:tabs>
        <w:spacing w:line="244" w:lineRule="auto"/>
        <w:ind w:right="185" w:firstLine="0"/>
        <w:jc w:val="both"/>
      </w:pPr>
      <w:r>
        <w:rPr>
          <w:rFonts w:ascii="Arial" w:hAnsi="Arial"/>
          <w:b/>
        </w:rPr>
        <w:t>Третьи лица-</w:t>
      </w:r>
      <w:r>
        <w:t>любое физическое или юридическое лицо, или иностранная организация, не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правом,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Раскрывающей</w:t>
      </w:r>
      <w:r>
        <w:rPr>
          <w:spacing w:val="-1"/>
        </w:rPr>
        <w:t xml:space="preserve"> </w:t>
      </w:r>
      <w:r>
        <w:t>стороны,</w:t>
      </w:r>
      <w:r>
        <w:rPr>
          <w:spacing w:val="4"/>
        </w:rPr>
        <w:t xml:space="preserve"> </w:t>
      </w:r>
      <w:r>
        <w:t>Принимающей</w:t>
      </w:r>
      <w:r>
        <w:rPr>
          <w:spacing w:val="-1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Представителей.</w:t>
      </w:r>
    </w:p>
    <w:p w14:paraId="59E0112D" w14:textId="77777777" w:rsidR="00841672" w:rsidRDefault="00A63C71">
      <w:pPr>
        <w:pStyle w:val="a4"/>
        <w:numPr>
          <w:ilvl w:val="1"/>
          <w:numId w:val="10"/>
        </w:numPr>
        <w:tabs>
          <w:tab w:val="left" w:pos="842"/>
        </w:tabs>
        <w:spacing w:line="244" w:lineRule="auto"/>
        <w:ind w:right="185" w:firstLine="0"/>
        <w:jc w:val="both"/>
      </w:pPr>
      <w:bookmarkStart w:id="1" w:name="1.5._Персональные_данные_–_любая_информа"/>
      <w:bookmarkEnd w:id="1"/>
      <w:r>
        <w:rPr>
          <w:rFonts w:ascii="Arial" w:hAnsi="Arial"/>
          <w:b/>
          <w:w w:val="105"/>
        </w:rPr>
        <w:t xml:space="preserve">Персональные данные </w:t>
      </w:r>
      <w:r>
        <w:rPr>
          <w:w w:val="160"/>
        </w:rPr>
        <w:t xml:space="preserve">– </w:t>
      </w:r>
      <w:r>
        <w:rPr>
          <w:w w:val="105"/>
        </w:rPr>
        <w:t>любая информация, относящаяся к прямо или косвенно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определенному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-7"/>
          <w:w w:val="105"/>
        </w:rPr>
        <w:t xml:space="preserve"> </w:t>
      </w:r>
      <w:r>
        <w:rPr>
          <w:w w:val="105"/>
        </w:rPr>
        <w:t>определяемому</w:t>
      </w:r>
      <w:r>
        <w:rPr>
          <w:spacing w:val="-9"/>
          <w:w w:val="105"/>
        </w:rPr>
        <w:t xml:space="preserve"> </w:t>
      </w:r>
      <w:r>
        <w:rPr>
          <w:w w:val="105"/>
        </w:rPr>
        <w:t>физическому</w:t>
      </w:r>
      <w:r>
        <w:rPr>
          <w:spacing w:val="-6"/>
          <w:w w:val="105"/>
        </w:rPr>
        <w:t xml:space="preserve"> </w:t>
      </w:r>
      <w:r>
        <w:rPr>
          <w:w w:val="105"/>
        </w:rPr>
        <w:t>лицу.</w:t>
      </w:r>
    </w:p>
    <w:p w14:paraId="03FFBED2" w14:textId="77777777" w:rsidR="00841672" w:rsidRDefault="00A63C71">
      <w:pPr>
        <w:pStyle w:val="a4"/>
        <w:numPr>
          <w:ilvl w:val="1"/>
          <w:numId w:val="10"/>
        </w:numPr>
        <w:tabs>
          <w:tab w:val="left" w:pos="749"/>
        </w:tabs>
        <w:spacing w:line="247" w:lineRule="exact"/>
        <w:ind w:left="748" w:right="0" w:hanging="431"/>
        <w:jc w:val="both"/>
      </w:pPr>
      <w:bookmarkStart w:id="2" w:name="1.6._Раскрывающая_сторона_–_Сторона,_пер"/>
      <w:bookmarkEnd w:id="2"/>
      <w:r>
        <w:rPr>
          <w:rFonts w:ascii="Arial" w:hAnsi="Arial"/>
          <w:b/>
        </w:rPr>
        <w:t>Раскрывающая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сторона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Сторона,</w:t>
      </w:r>
      <w:r>
        <w:rPr>
          <w:spacing w:val="4"/>
        </w:rPr>
        <w:t xml:space="preserve"> </w:t>
      </w:r>
      <w:r>
        <w:t>передающая</w:t>
      </w:r>
      <w:r>
        <w:rPr>
          <w:spacing w:val="6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другой</w:t>
      </w:r>
      <w:r>
        <w:rPr>
          <w:spacing w:val="4"/>
        </w:rPr>
        <w:t xml:space="preserve"> </w:t>
      </w:r>
      <w:r>
        <w:t>Стороне.</w:t>
      </w:r>
    </w:p>
    <w:p w14:paraId="05483F1B" w14:textId="77777777" w:rsidR="00841672" w:rsidRDefault="00841672">
      <w:pPr>
        <w:spacing w:line="247" w:lineRule="exact"/>
        <w:jc w:val="both"/>
        <w:sectPr w:rsidR="00841672">
          <w:footerReference w:type="default" r:id="rId8"/>
          <w:type w:val="continuous"/>
          <w:pgSz w:w="11910" w:h="16840"/>
          <w:pgMar w:top="860" w:right="380" w:bottom="280" w:left="1100" w:header="720" w:footer="720" w:gutter="0"/>
          <w:cols w:space="720"/>
        </w:sectPr>
      </w:pPr>
    </w:p>
    <w:p w14:paraId="3FA9A6DB" w14:textId="77777777" w:rsidR="00841672" w:rsidRDefault="00A63C71">
      <w:pPr>
        <w:pStyle w:val="a4"/>
        <w:numPr>
          <w:ilvl w:val="1"/>
          <w:numId w:val="10"/>
        </w:numPr>
        <w:tabs>
          <w:tab w:val="left" w:pos="749"/>
        </w:tabs>
        <w:spacing w:before="82" w:line="252" w:lineRule="exact"/>
        <w:ind w:left="748" w:right="0" w:hanging="431"/>
      </w:pPr>
      <w:bookmarkStart w:id="3" w:name="1.7._Получающая_сторона_–_Сторона,_получ"/>
      <w:bookmarkEnd w:id="3"/>
      <w:r>
        <w:rPr>
          <w:rFonts w:ascii="Arial" w:hAnsi="Arial"/>
          <w:b/>
        </w:rPr>
        <w:lastRenderedPageBreak/>
        <w:t>Получающая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сторона</w:t>
      </w:r>
      <w:r>
        <w:rPr>
          <w:rFonts w:ascii="Arial" w:hAnsi="Arial"/>
          <w:b/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Сторона,</w:t>
      </w:r>
      <w:r>
        <w:rPr>
          <w:spacing w:val="4"/>
        </w:rPr>
        <w:t xml:space="preserve"> </w:t>
      </w:r>
      <w:r>
        <w:t>получившая</w:t>
      </w:r>
      <w:r>
        <w:rPr>
          <w:spacing w:val="2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другой</w:t>
      </w:r>
      <w:r>
        <w:rPr>
          <w:spacing w:val="4"/>
        </w:rPr>
        <w:t xml:space="preserve"> </w:t>
      </w:r>
      <w:r>
        <w:t>Стороны.</w:t>
      </w:r>
    </w:p>
    <w:p w14:paraId="6A72F44D" w14:textId="77777777" w:rsidR="00841672" w:rsidRDefault="00A63C71">
      <w:pPr>
        <w:pStyle w:val="a4"/>
        <w:numPr>
          <w:ilvl w:val="1"/>
          <w:numId w:val="10"/>
        </w:numPr>
        <w:tabs>
          <w:tab w:val="left" w:pos="749"/>
        </w:tabs>
        <w:spacing w:line="252" w:lineRule="exact"/>
        <w:ind w:left="748" w:right="0" w:hanging="431"/>
      </w:pPr>
      <w:bookmarkStart w:id="4" w:name="1.8._Доступ_к_информации_-_возможность_п"/>
      <w:bookmarkEnd w:id="4"/>
      <w:r>
        <w:rPr>
          <w:rFonts w:ascii="Arial" w:hAnsi="Arial"/>
          <w:b/>
        </w:rPr>
        <w:t>Доступ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к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информации</w:t>
      </w:r>
      <w:r>
        <w:rPr>
          <w:rFonts w:ascii="Arial" w:hAnsi="Arial"/>
          <w:b/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использования.</w:t>
      </w:r>
    </w:p>
    <w:p w14:paraId="57131885" w14:textId="77777777" w:rsidR="00841672" w:rsidRDefault="00A63C71">
      <w:pPr>
        <w:pStyle w:val="a4"/>
        <w:numPr>
          <w:ilvl w:val="1"/>
          <w:numId w:val="10"/>
        </w:numPr>
        <w:tabs>
          <w:tab w:val="left" w:pos="823"/>
        </w:tabs>
        <w:spacing w:line="247" w:lineRule="auto"/>
        <w:ind w:hanging="1"/>
      </w:pPr>
      <w:bookmarkStart w:id="5" w:name="1.9._Предоставление_информации_-_действи"/>
      <w:bookmarkEnd w:id="5"/>
      <w:r>
        <w:rPr>
          <w:rFonts w:ascii="Arial" w:hAnsi="Arial"/>
          <w:b/>
        </w:rPr>
        <w:t>Предоставление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информации</w:t>
      </w:r>
      <w:r>
        <w:rPr>
          <w:rFonts w:ascii="Arial" w:hAnsi="Arial"/>
          <w:b/>
          <w:spacing w:val="1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действия,</w:t>
      </w:r>
      <w:r>
        <w:rPr>
          <w:spacing w:val="13"/>
        </w:rPr>
        <w:t xml:space="preserve"> </w:t>
      </w:r>
      <w:r>
        <w:t>направленные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-56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кругом</w:t>
      </w:r>
      <w:r>
        <w:rPr>
          <w:spacing w:val="-2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передачу</w:t>
      </w:r>
      <w:r>
        <w:rPr>
          <w:spacing w:val="-1"/>
        </w:rPr>
        <w:t xml:space="preserve"> </w:t>
      </w:r>
      <w:r>
        <w:t>информации определенному</w:t>
      </w:r>
      <w:r>
        <w:rPr>
          <w:spacing w:val="-1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лиц.</w:t>
      </w:r>
    </w:p>
    <w:p w14:paraId="12A08B66" w14:textId="77777777" w:rsidR="00841672" w:rsidRDefault="00A63C71">
      <w:pPr>
        <w:pStyle w:val="a4"/>
        <w:numPr>
          <w:ilvl w:val="1"/>
          <w:numId w:val="10"/>
        </w:numPr>
        <w:tabs>
          <w:tab w:val="left" w:pos="919"/>
        </w:tabs>
        <w:spacing w:line="247" w:lineRule="auto"/>
        <w:ind w:firstLine="0"/>
      </w:pPr>
      <w:bookmarkStart w:id="6" w:name="1.10._Распространение_информации_-_дейст"/>
      <w:bookmarkEnd w:id="6"/>
      <w:r>
        <w:rPr>
          <w:rFonts w:ascii="Arial" w:hAnsi="Arial"/>
          <w:b/>
        </w:rPr>
        <w:t>Распространение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информации</w:t>
      </w:r>
      <w:r>
        <w:rPr>
          <w:rFonts w:ascii="Arial" w:hAnsi="Arial"/>
          <w:b/>
          <w:spacing w:val="41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действия,</w:t>
      </w:r>
      <w:r>
        <w:rPr>
          <w:spacing w:val="45"/>
        </w:rPr>
        <w:t xml:space="preserve"> </w:t>
      </w:r>
      <w:r>
        <w:t>направленные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получение</w:t>
      </w:r>
      <w:r>
        <w:rPr>
          <w:spacing w:val="46"/>
        </w:rPr>
        <w:t xml:space="preserve"> </w:t>
      </w:r>
      <w:r>
        <w:t>информации</w:t>
      </w:r>
      <w:r>
        <w:rPr>
          <w:spacing w:val="-56"/>
        </w:rPr>
        <w:t xml:space="preserve"> </w:t>
      </w:r>
      <w:r>
        <w:t>неопределенным</w:t>
      </w:r>
      <w:r>
        <w:rPr>
          <w:spacing w:val="-1"/>
        </w:rPr>
        <w:t xml:space="preserve"> </w:t>
      </w:r>
      <w:r>
        <w:t>кругом лиц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передачу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неопределенному</w:t>
      </w:r>
      <w:r>
        <w:rPr>
          <w:spacing w:val="-2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лиц.</w:t>
      </w:r>
    </w:p>
    <w:p w14:paraId="34107CCE" w14:textId="77777777" w:rsidR="00841672" w:rsidRDefault="00841672">
      <w:pPr>
        <w:pStyle w:val="a3"/>
        <w:spacing w:before="6"/>
        <w:ind w:left="0"/>
        <w:jc w:val="left"/>
        <w:rPr>
          <w:sz w:val="20"/>
        </w:rPr>
      </w:pPr>
    </w:p>
    <w:p w14:paraId="7790BFE0" w14:textId="77777777" w:rsidR="00841672" w:rsidRDefault="00A63C71">
      <w:pPr>
        <w:pStyle w:val="1"/>
        <w:numPr>
          <w:ilvl w:val="0"/>
          <w:numId w:val="11"/>
        </w:numPr>
        <w:tabs>
          <w:tab w:val="left" w:pos="4282"/>
        </w:tabs>
        <w:ind w:left="4281" w:hanging="361"/>
        <w:jc w:val="left"/>
      </w:pPr>
      <w:r>
        <w:t>Предмет</w:t>
      </w:r>
      <w:r>
        <w:rPr>
          <w:spacing w:val="-3"/>
        </w:rPr>
        <w:t xml:space="preserve"> </w:t>
      </w:r>
      <w:r>
        <w:t>Соглашения</w:t>
      </w:r>
    </w:p>
    <w:p w14:paraId="071DFACD" w14:textId="77777777" w:rsidR="00841672" w:rsidRDefault="00A63C71">
      <w:pPr>
        <w:pStyle w:val="a4"/>
        <w:numPr>
          <w:ilvl w:val="1"/>
          <w:numId w:val="8"/>
        </w:numPr>
        <w:tabs>
          <w:tab w:val="left" w:pos="746"/>
        </w:tabs>
        <w:spacing w:before="5" w:line="244" w:lineRule="auto"/>
        <w:ind w:firstLine="0"/>
        <w:jc w:val="both"/>
      </w:pPr>
      <w:r>
        <w:t>Предметом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передаваемой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займов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 импортозамещающих производств в рамках программ финансирования Фонда.</w:t>
      </w:r>
      <w:r>
        <w:rPr>
          <w:spacing w:val="1"/>
        </w:rPr>
        <w:t xml:space="preserve"> </w:t>
      </w:r>
      <w:r>
        <w:t>Передаваемая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Соглашения.</w:t>
      </w:r>
    </w:p>
    <w:p w14:paraId="242B38DB" w14:textId="77777777" w:rsidR="00841672" w:rsidRDefault="00A63C71">
      <w:pPr>
        <w:pStyle w:val="a4"/>
        <w:numPr>
          <w:ilvl w:val="1"/>
          <w:numId w:val="8"/>
        </w:numPr>
        <w:tabs>
          <w:tab w:val="left" w:pos="746"/>
        </w:tabs>
        <w:spacing w:line="244" w:lineRule="auto"/>
        <w:ind w:right="182" w:firstLine="0"/>
        <w:jc w:val="both"/>
      </w:pPr>
      <w:r>
        <w:t>Раскрывающая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Конфиденциальную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Принимающая</w:t>
      </w:r>
      <w:r>
        <w:rPr>
          <w:spacing w:val="1"/>
        </w:rPr>
        <w:t xml:space="preserve"> </w:t>
      </w:r>
      <w:r>
        <w:t>сторона обязуется принимать, обеспечивать сохранность и неразглашение Конфиденциальной</w:t>
      </w:r>
      <w:r>
        <w:rPr>
          <w:spacing w:val="-56"/>
        </w:rPr>
        <w:t xml:space="preserve"> </w:t>
      </w:r>
      <w:r>
        <w:t>информации.</w:t>
      </w:r>
    </w:p>
    <w:p w14:paraId="2930EDBF" w14:textId="77777777" w:rsidR="00841672" w:rsidRDefault="00A63C71">
      <w:pPr>
        <w:pStyle w:val="a4"/>
        <w:numPr>
          <w:ilvl w:val="1"/>
          <w:numId w:val="8"/>
        </w:numPr>
        <w:tabs>
          <w:tab w:val="left" w:pos="746"/>
        </w:tabs>
        <w:spacing w:line="244" w:lineRule="auto"/>
        <w:ind w:left="318" w:right="183" w:firstLine="0"/>
        <w:jc w:val="both"/>
      </w:pP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-56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Принимающая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Принимающая сторона предпринимает в отношении собственной информации аналогичного</w:t>
      </w:r>
      <w:r>
        <w:rPr>
          <w:spacing w:val="1"/>
        </w:rPr>
        <w:t xml:space="preserve"> </w:t>
      </w:r>
      <w:r>
        <w:t>характера.</w:t>
      </w:r>
    </w:p>
    <w:p w14:paraId="551D771A" w14:textId="77777777" w:rsidR="00841672" w:rsidRDefault="00A63C71">
      <w:pPr>
        <w:pStyle w:val="a4"/>
        <w:numPr>
          <w:ilvl w:val="1"/>
          <w:numId w:val="8"/>
        </w:numPr>
        <w:tabs>
          <w:tab w:val="left" w:pos="746"/>
        </w:tabs>
        <w:spacing w:line="244" w:lineRule="auto"/>
        <w:ind w:left="318" w:right="183" w:firstLine="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Конфиденциальной информации не является передачей Принимающей стороне каких-либо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тайной,</w:t>
      </w:r>
      <w:r>
        <w:rPr>
          <w:spacing w:val="1"/>
        </w:rPr>
        <w:t xml:space="preserve"> </w:t>
      </w:r>
      <w:r>
        <w:t>авторскими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стороны на</w:t>
      </w:r>
      <w:r>
        <w:rPr>
          <w:spacing w:val="1"/>
        </w:rPr>
        <w:t xml:space="preserve"> </w:t>
      </w:r>
      <w:r>
        <w:t>Конфиденциальную</w:t>
      </w:r>
      <w:r>
        <w:rPr>
          <w:spacing w:val="2"/>
        </w:rPr>
        <w:t xml:space="preserve"> </w:t>
      </w:r>
      <w:r>
        <w:t>информацию.</w:t>
      </w:r>
    </w:p>
    <w:p w14:paraId="666EFB8E" w14:textId="77777777" w:rsidR="00841672" w:rsidRDefault="00841672">
      <w:pPr>
        <w:pStyle w:val="a3"/>
        <w:spacing w:before="1"/>
        <w:ind w:left="0"/>
        <w:jc w:val="left"/>
        <w:rPr>
          <w:sz w:val="20"/>
        </w:rPr>
      </w:pPr>
    </w:p>
    <w:p w14:paraId="4AB571FE" w14:textId="77777777" w:rsidR="00841672" w:rsidRDefault="00A63C71">
      <w:pPr>
        <w:pStyle w:val="1"/>
        <w:numPr>
          <w:ilvl w:val="0"/>
          <w:numId w:val="11"/>
        </w:numPr>
        <w:tabs>
          <w:tab w:val="left" w:pos="2599"/>
        </w:tabs>
        <w:ind w:left="2598" w:hanging="361"/>
        <w:jc w:val="left"/>
      </w:pPr>
      <w:r>
        <w:t>Раскрытие</w:t>
      </w:r>
      <w:r>
        <w:rPr>
          <w:spacing w:val="-4"/>
        </w:rPr>
        <w:t xml:space="preserve"> </w:t>
      </w:r>
      <w:r>
        <w:t>Конфиденциальной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информации</w:t>
      </w:r>
    </w:p>
    <w:p w14:paraId="2DE2FD55" w14:textId="77777777" w:rsidR="00841672" w:rsidRDefault="00A63C71">
      <w:pPr>
        <w:pStyle w:val="a4"/>
        <w:numPr>
          <w:ilvl w:val="1"/>
          <w:numId w:val="7"/>
        </w:numPr>
        <w:tabs>
          <w:tab w:val="left" w:pos="852"/>
        </w:tabs>
        <w:spacing w:before="5" w:line="244" w:lineRule="auto"/>
        <w:ind w:right="185" w:firstLine="0"/>
        <w:jc w:val="both"/>
      </w:pPr>
      <w:r>
        <w:t>Конфиденциальная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3"/>
        </w:rPr>
        <w:t xml:space="preserve"> </w:t>
      </w:r>
      <w:r>
        <w:t>Раскрывающей</w:t>
      </w:r>
      <w:r>
        <w:rPr>
          <w:spacing w:val="3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14:paraId="781D7A78" w14:textId="77777777" w:rsidR="00841672" w:rsidRDefault="00A63C71">
      <w:pPr>
        <w:pStyle w:val="a4"/>
        <w:numPr>
          <w:ilvl w:val="2"/>
          <w:numId w:val="7"/>
        </w:numPr>
        <w:tabs>
          <w:tab w:val="left" w:pos="986"/>
        </w:tabs>
        <w:spacing w:line="244" w:lineRule="auto"/>
        <w:ind w:right="186" w:firstLine="0"/>
        <w:jc w:val="both"/>
      </w:pPr>
      <w:r>
        <w:t>в рамках информационного обмена, организованного между институтами развития, а</w:t>
      </w:r>
      <w:r>
        <w:rPr>
          <w:spacing w:val="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лицам,</w:t>
      </w:r>
      <w:r>
        <w:rPr>
          <w:spacing w:val="-7"/>
        </w:rPr>
        <w:t xml:space="preserve"> </w:t>
      </w:r>
      <w:r>
        <w:t>осуществляющим</w:t>
      </w:r>
      <w:r>
        <w:rPr>
          <w:spacing w:val="-8"/>
        </w:rPr>
        <w:t xml:space="preserve"> </w:t>
      </w:r>
      <w:r>
        <w:t>экспертизу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отбора</w:t>
      </w:r>
      <w:r>
        <w:rPr>
          <w:spacing w:val="-9"/>
        </w:rPr>
        <w:t xml:space="preserve"> </w:t>
      </w:r>
      <w:r>
        <w:t>заявок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целевых</w:t>
      </w:r>
      <w:r>
        <w:rPr>
          <w:spacing w:val="-56"/>
        </w:rPr>
        <w:t xml:space="preserve"> </w:t>
      </w:r>
      <w:r>
        <w:t>займов для проектов, направленных на внедрение передовых технологий, создание новых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импортозамещающих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ограничивающими,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2"/>
        </w:rPr>
        <w:t xml:space="preserve"> </w:t>
      </w:r>
      <w:r>
        <w:t>Соглашении;</w:t>
      </w:r>
    </w:p>
    <w:p w14:paraId="1DF05092" w14:textId="77777777" w:rsidR="00841672" w:rsidRDefault="00A63C71">
      <w:pPr>
        <w:pStyle w:val="a4"/>
        <w:numPr>
          <w:ilvl w:val="2"/>
          <w:numId w:val="7"/>
        </w:numPr>
        <w:tabs>
          <w:tab w:val="left" w:pos="948"/>
        </w:tabs>
        <w:spacing w:line="244" w:lineRule="auto"/>
        <w:ind w:right="187" w:firstLine="0"/>
        <w:jc w:val="both"/>
      </w:pPr>
      <w:r>
        <w:t>по запросу государственных органов, уполномоченным запрашивать такую 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применимым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оформленного</w:t>
      </w:r>
      <w:r>
        <w:rPr>
          <w:spacing w:val="-1"/>
        </w:rPr>
        <w:t xml:space="preserve"> </w:t>
      </w:r>
      <w:r>
        <w:t>запроса на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2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информации;</w:t>
      </w:r>
    </w:p>
    <w:p w14:paraId="274FB7FF" w14:textId="77777777" w:rsidR="00841672" w:rsidRDefault="00A63C71">
      <w:pPr>
        <w:pStyle w:val="a4"/>
        <w:numPr>
          <w:ilvl w:val="2"/>
          <w:numId w:val="7"/>
        </w:numPr>
        <w:tabs>
          <w:tab w:val="left" w:pos="885"/>
        </w:tabs>
        <w:spacing w:line="244" w:lineRule="auto"/>
        <w:ind w:right="185" w:firstLine="0"/>
        <w:jc w:val="both"/>
      </w:pP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соглашениям, 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Сторонами;</w:t>
      </w:r>
    </w:p>
    <w:p w14:paraId="38528C00" w14:textId="77777777" w:rsidR="00841672" w:rsidRDefault="00A63C71">
      <w:pPr>
        <w:pStyle w:val="a4"/>
        <w:numPr>
          <w:ilvl w:val="2"/>
          <w:numId w:val="7"/>
        </w:numPr>
        <w:tabs>
          <w:tab w:val="left" w:pos="885"/>
        </w:tabs>
        <w:spacing w:line="244" w:lineRule="auto"/>
        <w:ind w:right="182" w:firstLine="0"/>
        <w:jc w:val="both"/>
      </w:pPr>
      <w:r>
        <w:t>лица,</w:t>
      </w:r>
      <w:r>
        <w:rPr>
          <w:spacing w:val="-7"/>
        </w:rPr>
        <w:t xml:space="preserve"> </w:t>
      </w:r>
      <w:r>
        <w:t>указанные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подпункте</w:t>
      </w:r>
      <w:r>
        <w:rPr>
          <w:spacing w:val="-5"/>
        </w:rPr>
        <w:t xml:space="preserve"> </w:t>
      </w:r>
      <w:r>
        <w:t>3.1.1.</w:t>
      </w:r>
      <w:r>
        <w:rPr>
          <w:spacing w:val="-5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Соглашения,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обязаны</w:t>
      </w:r>
      <w:r>
        <w:rPr>
          <w:spacing w:val="-56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стороной</w:t>
      </w:r>
      <w:r>
        <w:rPr>
          <w:spacing w:val="2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конфиденциальности.</w:t>
      </w:r>
    </w:p>
    <w:p w14:paraId="51D1B816" w14:textId="77777777" w:rsidR="00841672" w:rsidRDefault="00A63C71">
      <w:pPr>
        <w:pStyle w:val="a4"/>
        <w:numPr>
          <w:ilvl w:val="1"/>
          <w:numId w:val="7"/>
        </w:numPr>
        <w:tabs>
          <w:tab w:val="left" w:pos="746"/>
        </w:tabs>
        <w:spacing w:line="244" w:lineRule="auto"/>
        <w:ind w:firstLine="0"/>
        <w:jc w:val="both"/>
      </w:pPr>
      <w:r>
        <w:t>Принимающая сторона имеет право размещать в средствах массовой информации, 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неопределённого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следующие сведения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Проекте:</w:t>
      </w:r>
    </w:p>
    <w:p w14:paraId="759006E5" w14:textId="77777777" w:rsidR="00841672" w:rsidRDefault="00A63C71">
      <w:pPr>
        <w:pStyle w:val="a4"/>
        <w:numPr>
          <w:ilvl w:val="2"/>
          <w:numId w:val="7"/>
        </w:numPr>
        <w:tabs>
          <w:tab w:val="left" w:pos="885"/>
        </w:tabs>
        <w:spacing w:line="244" w:lineRule="auto"/>
        <w:ind w:right="186" w:hanging="12"/>
        <w:jc w:val="both"/>
      </w:pPr>
      <w:r>
        <w:t>Информация об общем размере инвестиций в Проект Раскрывающей стороны, сумме</w:t>
      </w:r>
      <w:r>
        <w:rPr>
          <w:spacing w:val="1"/>
        </w:rPr>
        <w:t xml:space="preserve"> </w:t>
      </w:r>
      <w:r>
        <w:t>займа,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стороной,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различных уровней;</w:t>
      </w:r>
    </w:p>
    <w:p w14:paraId="31657667" w14:textId="77777777" w:rsidR="00841672" w:rsidRDefault="00A63C71">
      <w:pPr>
        <w:pStyle w:val="a4"/>
        <w:numPr>
          <w:ilvl w:val="2"/>
          <w:numId w:val="7"/>
        </w:numPr>
        <w:tabs>
          <w:tab w:val="left" w:pos="885"/>
        </w:tabs>
        <w:spacing w:line="244" w:lineRule="auto"/>
        <w:ind w:right="187" w:hanging="12"/>
        <w:jc w:val="both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производимых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товарах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оказываемых</w:t>
      </w:r>
      <w:r>
        <w:rPr>
          <w:spacing w:val="-9"/>
        </w:rPr>
        <w:t xml:space="preserve"> </w:t>
      </w:r>
      <w:r>
        <w:t>услугах,</w:t>
      </w:r>
      <w:r>
        <w:rPr>
          <w:spacing w:val="-56"/>
        </w:rPr>
        <w:t xml:space="preserve"> </w:t>
      </w:r>
      <w:r>
        <w:t>ставшая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проекта;</w:t>
      </w:r>
    </w:p>
    <w:p w14:paraId="1C7C26F6" w14:textId="77777777" w:rsidR="00841672" w:rsidRDefault="00A63C71">
      <w:pPr>
        <w:pStyle w:val="a4"/>
        <w:numPr>
          <w:ilvl w:val="2"/>
          <w:numId w:val="7"/>
        </w:numPr>
        <w:tabs>
          <w:tab w:val="left" w:pos="885"/>
        </w:tabs>
        <w:spacing w:line="242" w:lineRule="auto"/>
        <w:ind w:left="317" w:right="186" w:hanging="12"/>
        <w:jc w:val="both"/>
      </w:pPr>
      <w:r>
        <w:t>Информация о временн</w:t>
      </w:r>
      <w:r>
        <w:rPr>
          <w:rFonts w:ascii="Arial" w:hAnsi="Arial"/>
          <w:i/>
        </w:rPr>
        <w:t>ы</w:t>
      </w:r>
      <w:r>
        <w:t>х отрезках реализации проекта в соответствии с календарным</w:t>
      </w:r>
      <w:r>
        <w:rPr>
          <w:spacing w:val="1"/>
        </w:rPr>
        <w:t xml:space="preserve"> </w:t>
      </w:r>
      <w:r>
        <w:t>планом;</w:t>
      </w:r>
    </w:p>
    <w:p w14:paraId="61EF612A" w14:textId="77777777" w:rsidR="00841672" w:rsidRDefault="00841672">
      <w:pPr>
        <w:spacing w:line="242" w:lineRule="auto"/>
        <w:jc w:val="both"/>
        <w:sectPr w:rsidR="00841672">
          <w:pgSz w:w="11910" w:h="16840"/>
          <w:pgMar w:top="1080" w:right="380" w:bottom="280" w:left="1100" w:header="720" w:footer="720" w:gutter="0"/>
          <w:cols w:space="720"/>
        </w:sectPr>
      </w:pPr>
    </w:p>
    <w:p w14:paraId="376F7222" w14:textId="77777777" w:rsidR="00841672" w:rsidRDefault="00A63C71">
      <w:pPr>
        <w:pStyle w:val="a4"/>
        <w:numPr>
          <w:ilvl w:val="2"/>
          <w:numId w:val="7"/>
        </w:numPr>
        <w:tabs>
          <w:tab w:val="left" w:pos="885"/>
        </w:tabs>
        <w:spacing w:before="68" w:line="242" w:lineRule="auto"/>
        <w:ind w:right="186" w:hanging="12"/>
        <w:jc w:val="both"/>
      </w:pPr>
      <w:r>
        <w:lastRenderedPageBreak/>
        <w:t>Информация о целевом объеме продаж нового продукта (продукта по новой технологии)</w:t>
      </w:r>
      <w:r>
        <w:rPr>
          <w:spacing w:val="1"/>
        </w:rPr>
        <w:t xml:space="preserve"> </w:t>
      </w:r>
      <w:r>
        <w:t>после выхода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серийное</w:t>
      </w:r>
      <w:r>
        <w:rPr>
          <w:spacing w:val="2"/>
        </w:rPr>
        <w:t xml:space="preserve"> </w:t>
      </w:r>
      <w:r>
        <w:t>производство;</w:t>
      </w:r>
    </w:p>
    <w:p w14:paraId="497A4F14" w14:textId="77777777" w:rsidR="00841672" w:rsidRDefault="00A63C71">
      <w:pPr>
        <w:pStyle w:val="a4"/>
        <w:numPr>
          <w:ilvl w:val="2"/>
          <w:numId w:val="7"/>
        </w:numPr>
        <w:tabs>
          <w:tab w:val="left" w:pos="885"/>
        </w:tabs>
        <w:spacing w:before="1" w:line="244" w:lineRule="auto"/>
        <w:ind w:right="185" w:firstLine="0"/>
        <w:jc w:val="both"/>
      </w:pPr>
      <w:r>
        <w:t>Иная информация по проекту, предоставляемая Раскрывающей стороной Принимающей</w:t>
      </w:r>
      <w:r>
        <w:rPr>
          <w:spacing w:val="1"/>
        </w:rPr>
        <w:t xml:space="preserve"> </w:t>
      </w:r>
      <w:r>
        <w:rPr>
          <w:w w:val="105"/>
        </w:rPr>
        <w:t>стороне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публикации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(простая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разрешения</w:t>
      </w:r>
      <w:r>
        <w:rPr>
          <w:spacing w:val="-4"/>
          <w:w w:val="105"/>
        </w:rPr>
        <w:t xml:space="preserve"> </w:t>
      </w:r>
      <w:r>
        <w:rPr>
          <w:w w:val="130"/>
        </w:rPr>
        <w:t>–</w:t>
      </w:r>
      <w:r>
        <w:rPr>
          <w:spacing w:val="-17"/>
          <w:w w:val="130"/>
        </w:rPr>
        <w:t xml:space="preserve"> </w:t>
      </w:r>
      <w:r>
        <w:rPr>
          <w:w w:val="105"/>
        </w:rPr>
        <w:t>письмом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6"/>
          <w:w w:val="105"/>
        </w:rPr>
        <w:t xml:space="preserve"> </w:t>
      </w:r>
      <w:r>
        <w:rPr>
          <w:w w:val="105"/>
        </w:rPr>
        <w:t>почте).</w:t>
      </w:r>
    </w:p>
    <w:p w14:paraId="74388C1A" w14:textId="77777777" w:rsidR="00841672" w:rsidRDefault="00A63C71">
      <w:pPr>
        <w:pStyle w:val="a4"/>
        <w:numPr>
          <w:ilvl w:val="1"/>
          <w:numId w:val="7"/>
        </w:numPr>
        <w:tabs>
          <w:tab w:val="left" w:pos="751"/>
        </w:tabs>
        <w:spacing w:line="244" w:lineRule="auto"/>
        <w:ind w:right="185" w:firstLine="0"/>
        <w:jc w:val="both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надлежаще</w:t>
      </w:r>
      <w:r>
        <w:rPr>
          <w:spacing w:val="-8"/>
        </w:rPr>
        <w:t xml:space="preserve"> </w:t>
      </w:r>
      <w:r>
        <w:t>оформленного</w:t>
      </w:r>
      <w:r>
        <w:rPr>
          <w:spacing w:val="-11"/>
        </w:rPr>
        <w:t xml:space="preserve"> </w:t>
      </w:r>
      <w:r>
        <w:t>мотивированного</w:t>
      </w:r>
      <w:r>
        <w:rPr>
          <w:spacing w:val="-10"/>
        </w:rPr>
        <w:t xml:space="preserve"> </w:t>
      </w:r>
      <w:r>
        <w:t>запроса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возникнет</w:t>
      </w:r>
      <w:r>
        <w:rPr>
          <w:spacing w:val="1"/>
        </w:rPr>
        <w:t xml:space="preserve"> </w:t>
      </w:r>
      <w:r>
        <w:t>обязанность раскрыть Конфиденциальную информацию без получения прямо выраженного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 Раскрывающей стороны,</w:t>
      </w:r>
      <w:r>
        <w:rPr>
          <w:spacing w:val="1"/>
        </w:rPr>
        <w:t xml:space="preserve"> </w:t>
      </w:r>
      <w:r>
        <w:t>Принимающая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исключительно ту часть Конфиденциальной информации, раскрытие которой необходимо в</w:t>
      </w:r>
      <w:r>
        <w:rPr>
          <w:spacing w:val="1"/>
        </w:rPr>
        <w:t xml:space="preserve"> </w:t>
      </w:r>
      <w:r>
        <w:t>силу законного требования государственного органа, в пределах, допустимых в соответствии 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863B97B" w14:textId="77777777" w:rsidR="00841672" w:rsidRDefault="00A63C71">
      <w:pPr>
        <w:pStyle w:val="a4"/>
        <w:numPr>
          <w:ilvl w:val="1"/>
          <w:numId w:val="7"/>
        </w:numPr>
        <w:tabs>
          <w:tab w:val="left" w:pos="765"/>
        </w:tabs>
        <w:spacing w:line="244" w:lineRule="auto"/>
        <w:ind w:right="186" w:firstLine="0"/>
        <w:jc w:val="both"/>
      </w:pPr>
      <w:r>
        <w:t>Во всех иных случаях, за исключением указанных в пп. 3.1 и 3.2 настоящего Соглашения,</w:t>
      </w:r>
      <w:r>
        <w:rPr>
          <w:spacing w:val="1"/>
        </w:rPr>
        <w:t xml:space="preserve"> </w:t>
      </w:r>
      <w:r>
        <w:t>Принимающая сторона обязуется в течение всего срока действия настоящего Соглашения 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относящиеся к Конфиденциальной информации Раскрывающей стороны, письменно, путем</w:t>
      </w:r>
      <w:r>
        <w:rPr>
          <w:spacing w:val="1"/>
        </w:rPr>
        <w:t xml:space="preserve"> </w:t>
      </w:r>
      <w:r>
        <w:t>демонстрации или передачи кому-либо соответствующих документов, чертежей, зарисовок,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Соглашением.</w:t>
      </w:r>
    </w:p>
    <w:p w14:paraId="0703CFDF" w14:textId="1C82C810" w:rsidR="00841672" w:rsidRPr="0031252C" w:rsidRDefault="00A63C71" w:rsidP="0031252C">
      <w:pPr>
        <w:pStyle w:val="a4"/>
        <w:numPr>
          <w:ilvl w:val="1"/>
          <w:numId w:val="7"/>
        </w:numPr>
        <w:tabs>
          <w:tab w:val="left" w:pos="849"/>
        </w:tabs>
        <w:spacing w:line="244" w:lineRule="auto"/>
        <w:ind w:right="183" w:firstLine="0"/>
        <w:jc w:val="both"/>
      </w:pP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лицензий или прав на объекты интеллектуальной собственности, включая авторские права,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лицензионному</w:t>
      </w:r>
      <w:r>
        <w:rPr>
          <w:spacing w:val="-7"/>
        </w:rPr>
        <w:t xml:space="preserve"> </w:t>
      </w:r>
      <w:r>
        <w:t>соглашению,</w:t>
      </w:r>
      <w:r>
        <w:rPr>
          <w:spacing w:val="-5"/>
        </w:rPr>
        <w:t xml:space="preserve"> </w:t>
      </w:r>
      <w:r>
        <w:t>подлежащему</w:t>
      </w:r>
      <w:r>
        <w:rPr>
          <w:spacing w:val="-6"/>
        </w:rPr>
        <w:t xml:space="preserve"> </w:t>
      </w:r>
      <w:r>
        <w:t>обсуждению</w:t>
      </w:r>
      <w:r>
        <w:rPr>
          <w:spacing w:val="-4"/>
        </w:rPr>
        <w:t xml:space="preserve"> </w:t>
      </w:r>
      <w:r>
        <w:t>отдельно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Соглашения.</w:t>
      </w:r>
    </w:p>
    <w:p w14:paraId="384A6186" w14:textId="77777777" w:rsidR="00841672" w:rsidRDefault="00A63C71">
      <w:pPr>
        <w:pStyle w:val="1"/>
        <w:numPr>
          <w:ilvl w:val="0"/>
          <w:numId w:val="11"/>
        </w:numPr>
        <w:tabs>
          <w:tab w:val="left" w:pos="2061"/>
        </w:tabs>
        <w:ind w:left="2060" w:hanging="361"/>
        <w:jc w:val="left"/>
      </w:pPr>
      <w:r>
        <w:t>Передача</w:t>
      </w:r>
      <w:r>
        <w:rPr>
          <w:spacing w:val="-6"/>
        </w:rPr>
        <w:t xml:space="preserve"> </w:t>
      </w:r>
      <w:r>
        <w:t>(предоставление)</w:t>
      </w:r>
      <w:r>
        <w:rPr>
          <w:spacing w:val="-4"/>
        </w:rPr>
        <w:t xml:space="preserve"> </w:t>
      </w:r>
      <w:r>
        <w:t>Конфиденциальной</w:t>
      </w:r>
      <w:r>
        <w:rPr>
          <w:spacing w:val="-6"/>
        </w:rPr>
        <w:t xml:space="preserve"> </w:t>
      </w:r>
      <w:r>
        <w:t>информации</w:t>
      </w:r>
    </w:p>
    <w:p w14:paraId="188C1E69" w14:textId="77777777" w:rsidR="00841672" w:rsidRDefault="00A63C71">
      <w:pPr>
        <w:pStyle w:val="a4"/>
        <w:numPr>
          <w:ilvl w:val="1"/>
          <w:numId w:val="6"/>
        </w:numPr>
        <w:tabs>
          <w:tab w:val="left" w:pos="804"/>
        </w:tabs>
        <w:spacing w:before="5" w:line="244" w:lineRule="auto"/>
        <w:ind w:right="185" w:firstLine="0"/>
        <w:jc w:val="both"/>
      </w:pPr>
      <w:r>
        <w:t>Передаваемые Принимающей стороне Раскрывающей стороной документы и/или иные</w:t>
      </w:r>
      <w:r>
        <w:rPr>
          <w:spacing w:val="1"/>
        </w:rPr>
        <w:t xml:space="preserve"> </w:t>
      </w:r>
      <w:r>
        <w:t>материальные носители, содержащие Конфиденциальную информацию, и их упаковка должны</w:t>
      </w:r>
      <w:r>
        <w:rPr>
          <w:spacing w:val="-56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пометку</w:t>
      </w:r>
      <w:r>
        <w:rPr>
          <w:spacing w:val="-1"/>
        </w:rPr>
        <w:t xml:space="preserve"> </w:t>
      </w:r>
      <w:r>
        <w:t>«конфиденциальная</w:t>
      </w:r>
      <w:r>
        <w:rPr>
          <w:spacing w:val="-1"/>
        </w:rPr>
        <w:t xml:space="preserve"> </w:t>
      </w:r>
      <w:r>
        <w:t>информация»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«конфиденциально».</w:t>
      </w:r>
    </w:p>
    <w:p w14:paraId="5277559F" w14:textId="77777777" w:rsidR="00841672" w:rsidRDefault="00A63C71">
      <w:pPr>
        <w:pStyle w:val="a4"/>
        <w:numPr>
          <w:ilvl w:val="1"/>
          <w:numId w:val="6"/>
        </w:numPr>
        <w:tabs>
          <w:tab w:val="left" w:pos="746"/>
        </w:tabs>
        <w:spacing w:line="245" w:lineRule="exact"/>
        <w:ind w:left="745" w:right="0" w:hanging="428"/>
        <w:jc w:val="both"/>
      </w:pPr>
      <w:r>
        <w:t>Электронный документ</w:t>
      </w:r>
      <w:r>
        <w:rPr>
          <w:spacing w:val="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дисклеймер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2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содержания:</w:t>
      </w:r>
    </w:p>
    <w:p w14:paraId="471C866F" w14:textId="77777777" w:rsidR="00841672" w:rsidRDefault="00A63C71">
      <w:pPr>
        <w:pStyle w:val="a3"/>
        <w:spacing w:before="6" w:line="244" w:lineRule="auto"/>
        <w:ind w:right="183"/>
      </w:pPr>
      <w:r>
        <w:t>«Информация в этом сообщении предназначена исключительно для конкретных лиц, которым</w:t>
      </w:r>
      <w:r>
        <w:rPr>
          <w:spacing w:val="1"/>
        </w:rPr>
        <w:t xml:space="preserve"> </w:t>
      </w:r>
      <w:r>
        <w:t>она адресована. В сообщении может содержаться конфиденциальная информация, которая не</w:t>
      </w:r>
      <w:r>
        <w:rPr>
          <w:spacing w:val="-5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раскрыта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использована</w:t>
      </w:r>
      <w:r>
        <w:rPr>
          <w:spacing w:val="-4"/>
        </w:rPr>
        <w:t xml:space="preserve"> </w:t>
      </w:r>
      <w:r>
        <w:t>кем-либо,</w:t>
      </w:r>
      <w:r>
        <w:rPr>
          <w:spacing w:val="-4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адресатов,</w:t>
      </w:r>
      <w:r>
        <w:rPr>
          <w:spacing w:val="-7"/>
        </w:rPr>
        <w:t xml:space="preserve"> </w:t>
      </w:r>
      <w:r>
        <w:t>прямо</w:t>
      </w:r>
      <w:r>
        <w:rPr>
          <w:spacing w:val="-5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</w:t>
      </w:r>
      <w:r>
        <w:rPr>
          <w:spacing w:val="-56"/>
        </w:rPr>
        <w:t xml:space="preserve"> </w:t>
      </w:r>
      <w:r>
        <w:t>или непосредственно следующих из смысла сообщения. Если вы не адресат этого сообщения,</w:t>
      </w:r>
      <w:r>
        <w:rPr>
          <w:spacing w:val="1"/>
        </w:rPr>
        <w:t xml:space="preserve"> </w:t>
      </w:r>
      <w:r>
        <w:t>то использование, переадресация, копирование или распространение содержания сообщения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незаконно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ошибочно,</w:t>
      </w:r>
      <w:r>
        <w:rPr>
          <w:spacing w:val="1"/>
        </w:rPr>
        <w:t xml:space="preserve"> </w:t>
      </w:r>
      <w:r>
        <w:t>пожалуйста, незамедлительно сообщите отправителю об этом и удалите со всем содержимым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сообщение и</w:t>
      </w:r>
      <w:r>
        <w:rPr>
          <w:spacing w:val="-1"/>
        </w:rPr>
        <w:t xml:space="preserve"> </w:t>
      </w:r>
      <w:r>
        <w:t>любые</w:t>
      </w:r>
      <w:r>
        <w:rPr>
          <w:spacing w:val="2"/>
        </w:rPr>
        <w:t xml:space="preserve"> </w:t>
      </w:r>
      <w:r>
        <w:t>возможные его копии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приложения».</w:t>
      </w:r>
    </w:p>
    <w:p w14:paraId="2C5E29B7" w14:textId="77777777" w:rsidR="00841672" w:rsidRDefault="00A63C71">
      <w:pPr>
        <w:pStyle w:val="a4"/>
        <w:numPr>
          <w:ilvl w:val="1"/>
          <w:numId w:val="6"/>
        </w:numPr>
        <w:tabs>
          <w:tab w:val="left" w:pos="746"/>
        </w:tabs>
        <w:spacing w:line="244" w:lineRule="auto"/>
        <w:ind w:firstLine="0"/>
        <w:jc w:val="both"/>
      </w:pPr>
      <w:r>
        <w:t>Передача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(предоставления)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способами, в том числе на магнитных носителях, мультимедийными средствами или в виде</w:t>
      </w:r>
      <w:r>
        <w:rPr>
          <w:spacing w:val="1"/>
        </w:rPr>
        <w:t xml:space="preserve"> </w:t>
      </w:r>
      <w:r>
        <w:t>фотографий.</w:t>
      </w:r>
    </w:p>
    <w:p w14:paraId="33731FB5" w14:textId="77777777" w:rsidR="00841672" w:rsidRDefault="00A63C71">
      <w:pPr>
        <w:pStyle w:val="a4"/>
        <w:numPr>
          <w:ilvl w:val="1"/>
          <w:numId w:val="6"/>
        </w:numPr>
        <w:tabs>
          <w:tab w:val="left" w:pos="746"/>
        </w:tabs>
        <w:spacing w:line="242" w:lineRule="auto"/>
        <w:ind w:right="186" w:hanging="1"/>
        <w:jc w:val="both"/>
      </w:pP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-2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(Приложение №</w:t>
      </w:r>
      <w:r>
        <w:rPr>
          <w:spacing w:val="3"/>
        </w:rPr>
        <w:t xml:space="preserve"> </w:t>
      </w:r>
      <w:r>
        <w:t>1).</w:t>
      </w:r>
    </w:p>
    <w:p w14:paraId="69C8FD34" w14:textId="50EB1B82" w:rsidR="00841672" w:rsidRPr="0031252C" w:rsidRDefault="00A63C71" w:rsidP="0031252C">
      <w:pPr>
        <w:pStyle w:val="a4"/>
        <w:numPr>
          <w:ilvl w:val="1"/>
          <w:numId w:val="6"/>
        </w:numPr>
        <w:tabs>
          <w:tab w:val="left" w:pos="747"/>
        </w:tabs>
        <w:spacing w:line="244" w:lineRule="auto"/>
        <w:ind w:left="319" w:firstLine="0"/>
        <w:jc w:val="both"/>
      </w:pPr>
      <w:r>
        <w:t>Риски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настоящего раздела Соглашения, несет Раскрывающая сторона. В случае если Раскрывающая</w:t>
      </w:r>
      <w:r>
        <w:rPr>
          <w:spacing w:val="-56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исполнила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передаваемой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переданная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общедоступной.</w:t>
      </w:r>
    </w:p>
    <w:p w14:paraId="5EA694C5" w14:textId="77777777" w:rsidR="00841672" w:rsidRDefault="00A63C71">
      <w:pPr>
        <w:pStyle w:val="1"/>
        <w:numPr>
          <w:ilvl w:val="0"/>
          <w:numId w:val="11"/>
        </w:numPr>
        <w:tabs>
          <w:tab w:val="left" w:pos="4001"/>
        </w:tabs>
        <w:spacing w:before="1"/>
        <w:ind w:left="4000" w:hanging="246"/>
        <w:jc w:val="left"/>
      </w:pPr>
      <w:r>
        <w:t>Обязательное</w:t>
      </w:r>
      <w:r>
        <w:rPr>
          <w:spacing w:val="-4"/>
        </w:rPr>
        <w:t xml:space="preserve"> </w:t>
      </w:r>
      <w:r>
        <w:t>раскрытие</w:t>
      </w:r>
    </w:p>
    <w:p w14:paraId="37A64473" w14:textId="77777777" w:rsidR="00841672" w:rsidRDefault="00A63C71">
      <w:pPr>
        <w:pStyle w:val="a4"/>
        <w:numPr>
          <w:ilvl w:val="1"/>
          <w:numId w:val="5"/>
        </w:numPr>
        <w:tabs>
          <w:tab w:val="left" w:pos="1027"/>
        </w:tabs>
        <w:spacing w:before="4" w:line="244" w:lineRule="auto"/>
        <w:ind w:firstLine="0"/>
        <w:jc w:val="both"/>
      </w:pPr>
      <w:r>
        <w:t>Если какая либо из Сторон получит надлежащим образом выданное административное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требования обязан незамедлительно уведомить вторую Сторону и предложить ей защитить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требования.</w:t>
      </w:r>
    </w:p>
    <w:p w14:paraId="009CC56D" w14:textId="77777777" w:rsidR="00841672" w:rsidRDefault="00A63C71">
      <w:pPr>
        <w:pStyle w:val="a4"/>
        <w:numPr>
          <w:ilvl w:val="1"/>
          <w:numId w:val="5"/>
        </w:numPr>
        <w:tabs>
          <w:tab w:val="left" w:pos="1027"/>
        </w:tabs>
        <w:spacing w:line="244" w:lineRule="auto"/>
        <w:ind w:right="185" w:firstLine="0"/>
        <w:jc w:val="both"/>
      </w:pP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аннулировано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отсрочено,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требования имеет право выполнить его, ограничивая эту передачу требуемым минимумом,</w:t>
      </w:r>
      <w:r>
        <w:rPr>
          <w:spacing w:val="1"/>
        </w:rPr>
        <w:t xml:space="preserve"> </w:t>
      </w:r>
      <w:r>
        <w:t>допустимым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обстоятельствах.</w:t>
      </w:r>
    </w:p>
    <w:p w14:paraId="194E8B51" w14:textId="77777777" w:rsidR="00841672" w:rsidRDefault="00841672">
      <w:pPr>
        <w:spacing w:line="244" w:lineRule="auto"/>
        <w:jc w:val="both"/>
        <w:sectPr w:rsidR="00841672">
          <w:pgSz w:w="11910" w:h="16840"/>
          <w:pgMar w:top="1100" w:right="380" w:bottom="280" w:left="1100" w:header="720" w:footer="720" w:gutter="0"/>
          <w:cols w:space="720"/>
        </w:sectPr>
      </w:pPr>
    </w:p>
    <w:p w14:paraId="7543560D" w14:textId="77777777" w:rsidR="00841672" w:rsidRDefault="00A63C71">
      <w:pPr>
        <w:pStyle w:val="1"/>
        <w:numPr>
          <w:ilvl w:val="0"/>
          <w:numId w:val="11"/>
        </w:numPr>
        <w:tabs>
          <w:tab w:val="left" w:pos="1334"/>
        </w:tabs>
        <w:spacing w:before="82"/>
        <w:ind w:left="1333"/>
        <w:jc w:val="left"/>
      </w:pPr>
      <w:r>
        <w:lastRenderedPageBreak/>
        <w:t>Использование,</w:t>
      </w:r>
      <w:r>
        <w:rPr>
          <w:spacing w:val="-4"/>
        </w:rPr>
        <w:t xml:space="preserve"> </w:t>
      </w:r>
      <w:r>
        <w:t>возврат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уничтожение</w:t>
      </w:r>
      <w:r>
        <w:rPr>
          <w:spacing w:val="-7"/>
        </w:rPr>
        <w:t xml:space="preserve"> </w:t>
      </w:r>
      <w:r>
        <w:t>Конфиденциальной</w:t>
      </w:r>
      <w:r>
        <w:rPr>
          <w:spacing w:val="-3"/>
        </w:rPr>
        <w:t xml:space="preserve"> </w:t>
      </w:r>
      <w:r>
        <w:t>информации</w:t>
      </w:r>
    </w:p>
    <w:p w14:paraId="33491BD5" w14:textId="77777777" w:rsidR="00841672" w:rsidRDefault="00A63C71">
      <w:pPr>
        <w:pStyle w:val="a4"/>
        <w:numPr>
          <w:ilvl w:val="1"/>
          <w:numId w:val="4"/>
        </w:numPr>
        <w:tabs>
          <w:tab w:val="left" w:pos="749"/>
        </w:tabs>
        <w:spacing w:before="5" w:line="244" w:lineRule="auto"/>
        <w:ind w:right="186" w:firstLine="0"/>
        <w:jc w:val="both"/>
      </w:pPr>
      <w:r>
        <w:t>По письменному запросу Раскрывающей стороны (который может быть сделан в любое</w:t>
      </w:r>
      <w:r>
        <w:rPr>
          <w:spacing w:val="1"/>
        </w:rPr>
        <w:t xml:space="preserve"> </w:t>
      </w:r>
      <w:r>
        <w:t>время) и без ущерба каких-либо других прав Раскрывающей стороны Принимающая сторона</w:t>
      </w:r>
      <w:r>
        <w:rPr>
          <w:spacing w:val="1"/>
        </w:rPr>
        <w:t xml:space="preserve"> </w:t>
      </w:r>
      <w:r>
        <w:t>обязана</w:t>
      </w:r>
      <w:r>
        <w:rPr>
          <w:spacing w:val="-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сторон):</w:t>
      </w:r>
    </w:p>
    <w:p w14:paraId="16BD9A37" w14:textId="77777777" w:rsidR="00841672" w:rsidRDefault="00A63C71">
      <w:pPr>
        <w:pStyle w:val="a4"/>
        <w:numPr>
          <w:ilvl w:val="2"/>
          <w:numId w:val="4"/>
        </w:numPr>
        <w:tabs>
          <w:tab w:val="left" w:pos="1027"/>
        </w:tabs>
        <w:spacing w:line="244" w:lineRule="auto"/>
        <w:ind w:right="183" w:firstLine="0"/>
        <w:jc w:val="both"/>
      </w:pPr>
      <w:r>
        <w:t>уничтожить носители с Конфиденциальной информацией до степени невозможности</w:t>
      </w:r>
      <w:r>
        <w:rPr>
          <w:spacing w:val="1"/>
        </w:rPr>
        <w:t xml:space="preserve"> </w:t>
      </w:r>
      <w:r>
        <w:t>восстановления Конфиденциальной информации или удалить данную информацию с таких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собственностью</w:t>
      </w:r>
      <w:r>
        <w:rPr>
          <w:spacing w:val="-1"/>
        </w:rPr>
        <w:t xml:space="preserve"> </w:t>
      </w:r>
      <w:r>
        <w:t>Принимающей стороны;</w:t>
      </w:r>
    </w:p>
    <w:p w14:paraId="02D1EFAC" w14:textId="77777777" w:rsidR="00841672" w:rsidRDefault="00A63C71">
      <w:pPr>
        <w:pStyle w:val="a4"/>
        <w:numPr>
          <w:ilvl w:val="2"/>
          <w:numId w:val="4"/>
        </w:numPr>
        <w:tabs>
          <w:tab w:val="left" w:pos="1027"/>
        </w:tabs>
        <w:spacing w:line="242" w:lineRule="auto"/>
        <w:ind w:firstLine="0"/>
        <w:jc w:val="both"/>
      </w:pPr>
      <w:r>
        <w:t>обеспечить возвращение Раскрывающей стороне всех таких носителей, в случае, если</w:t>
      </w:r>
      <w:r>
        <w:rPr>
          <w:spacing w:val="1"/>
        </w:rPr>
        <w:t xml:space="preserve"> </w:t>
      </w:r>
      <w:r>
        <w:t>носители</w:t>
      </w:r>
      <w:r>
        <w:rPr>
          <w:spacing w:val="-7"/>
        </w:rPr>
        <w:t xml:space="preserve"> </w:t>
      </w:r>
      <w:r>
        <w:t>Конфиденциальной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собственностью</w:t>
      </w:r>
      <w:r>
        <w:rPr>
          <w:spacing w:val="-8"/>
        </w:rPr>
        <w:t xml:space="preserve"> </w:t>
      </w:r>
      <w:r>
        <w:t>Раскрывающей</w:t>
      </w:r>
      <w:r>
        <w:rPr>
          <w:spacing w:val="-7"/>
        </w:rPr>
        <w:t xml:space="preserve"> </w:t>
      </w:r>
      <w:r>
        <w:t>стороны.</w:t>
      </w:r>
    </w:p>
    <w:p w14:paraId="4AE45C18" w14:textId="77777777" w:rsidR="00841672" w:rsidRDefault="00A63C71">
      <w:pPr>
        <w:pStyle w:val="a4"/>
        <w:numPr>
          <w:ilvl w:val="1"/>
          <w:numId w:val="4"/>
        </w:numPr>
        <w:tabs>
          <w:tab w:val="left" w:pos="749"/>
        </w:tabs>
        <w:spacing w:line="244" w:lineRule="auto"/>
        <w:ind w:left="319" w:right="181" w:hanging="1"/>
        <w:jc w:val="both"/>
      </w:pPr>
      <w:r>
        <w:t>Принимающая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утечки, хищения, утраты, искажения, подделки Конфиденциальной информации, а также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модифицирования,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распространения, а также от иных неправомерных действий в отношении Конфиденциальной</w:t>
      </w:r>
      <w:r>
        <w:rPr>
          <w:spacing w:val="1"/>
        </w:rPr>
        <w:t xml:space="preserve"> </w:t>
      </w:r>
      <w:r>
        <w:t>информации.</w:t>
      </w:r>
    </w:p>
    <w:p w14:paraId="35ADF0EB" w14:textId="77777777" w:rsidR="00841672" w:rsidRDefault="00A63C71">
      <w:pPr>
        <w:pStyle w:val="a4"/>
        <w:numPr>
          <w:ilvl w:val="1"/>
          <w:numId w:val="4"/>
        </w:numPr>
        <w:tabs>
          <w:tab w:val="left" w:pos="749"/>
        </w:tabs>
        <w:spacing w:line="244" w:lineRule="auto"/>
        <w:ind w:left="319" w:firstLine="0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Раскрывающая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соглашается,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уничтожению</w:t>
      </w:r>
      <w:r>
        <w:rPr>
          <w:spacing w:val="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возврату</w:t>
      </w:r>
      <w:r>
        <w:rPr>
          <w:spacing w:val="-8"/>
        </w:rPr>
        <w:t xml:space="preserve"> </w:t>
      </w:r>
      <w:r>
        <w:t>аналитические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подготовленные</w:t>
      </w:r>
      <w:r>
        <w:rPr>
          <w:spacing w:val="-6"/>
        </w:rPr>
        <w:t xml:space="preserve"> </w:t>
      </w:r>
      <w:r>
        <w:t>Принимающей</w:t>
      </w:r>
      <w:r>
        <w:rPr>
          <w:spacing w:val="-7"/>
        </w:rPr>
        <w:t xml:space="preserve"> </w:t>
      </w:r>
      <w:r>
        <w:t>стороной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6"/>
        </w:rPr>
        <w:t xml:space="preserve"> </w:t>
      </w:r>
      <w:r>
        <w:t>Конфиденциальной</w:t>
      </w:r>
      <w:r>
        <w:rPr>
          <w:spacing w:val="-7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обусловлена</w:t>
      </w:r>
      <w:r>
        <w:rPr>
          <w:spacing w:val="-6"/>
        </w:rPr>
        <w:t xml:space="preserve"> </w:t>
      </w:r>
      <w:r>
        <w:t>действующим</w:t>
      </w:r>
      <w:r>
        <w:rPr>
          <w:spacing w:val="-56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3D2EADA9" w14:textId="4B7D4E21" w:rsidR="00841672" w:rsidRPr="0031252C" w:rsidRDefault="00A63C71" w:rsidP="0031252C">
      <w:pPr>
        <w:pStyle w:val="a4"/>
        <w:numPr>
          <w:ilvl w:val="1"/>
          <w:numId w:val="4"/>
        </w:numPr>
        <w:tabs>
          <w:tab w:val="left" w:pos="749"/>
        </w:tabs>
        <w:spacing w:line="242" w:lineRule="auto"/>
        <w:ind w:left="319" w:right="183" w:firstLine="0"/>
        <w:jc w:val="both"/>
      </w:pPr>
      <w:r>
        <w:t>Принимающая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хранении</w:t>
      </w:r>
      <w:r>
        <w:rPr>
          <w:spacing w:val="1"/>
        </w:rPr>
        <w:t xml:space="preserve"> </w:t>
      </w:r>
      <w:r>
        <w:t>Конфиденциальную</w:t>
      </w:r>
      <w:r>
        <w:rPr>
          <w:spacing w:val="1"/>
        </w:rPr>
        <w:t xml:space="preserve"> </w:t>
      </w:r>
      <w:r>
        <w:t>информацию, которая необходима ей для целей разрешения споров или хранение которой</w:t>
      </w:r>
      <w:r>
        <w:rPr>
          <w:spacing w:val="1"/>
        </w:rPr>
        <w:t xml:space="preserve"> </w:t>
      </w:r>
      <w:r>
        <w:t>предписывается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Конфиденциальную информацию, права на которую перешли от Раскрывающей стороны к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 на</w:t>
      </w:r>
      <w:r>
        <w:rPr>
          <w:spacing w:val="3"/>
        </w:rPr>
        <w:t xml:space="preserve"> </w:t>
      </w:r>
      <w:r>
        <w:t>законном</w:t>
      </w:r>
      <w:r>
        <w:rPr>
          <w:spacing w:val="-1"/>
        </w:rPr>
        <w:t xml:space="preserve"> </w:t>
      </w:r>
      <w:r>
        <w:t>основании.</w:t>
      </w:r>
    </w:p>
    <w:p w14:paraId="42C90A94" w14:textId="77777777" w:rsidR="00841672" w:rsidRDefault="00A63C71">
      <w:pPr>
        <w:pStyle w:val="1"/>
        <w:numPr>
          <w:ilvl w:val="0"/>
          <w:numId w:val="11"/>
        </w:numPr>
        <w:tabs>
          <w:tab w:val="left" w:pos="4453"/>
        </w:tabs>
        <w:ind w:left="4452" w:hanging="246"/>
        <w:jc w:val="left"/>
      </w:pPr>
      <w:r>
        <w:t>Ответственность</w:t>
      </w:r>
    </w:p>
    <w:p w14:paraId="35A7B5F8" w14:textId="77777777" w:rsidR="00841672" w:rsidRDefault="00A63C71">
      <w:pPr>
        <w:pStyle w:val="a4"/>
        <w:numPr>
          <w:ilvl w:val="1"/>
          <w:numId w:val="3"/>
        </w:numPr>
        <w:tabs>
          <w:tab w:val="left" w:pos="750"/>
        </w:tabs>
        <w:spacing w:before="7" w:line="244" w:lineRule="auto"/>
        <w:ind w:firstLine="0"/>
        <w:jc w:val="both"/>
      </w:pPr>
      <w:r>
        <w:t>Принимающая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Российской Федерации за разглашение Конфиденциальной информации,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Конфиденциальная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реального</w:t>
      </w:r>
      <w:r>
        <w:rPr>
          <w:spacing w:val="-56"/>
        </w:rPr>
        <w:t xml:space="preserve"> </w:t>
      </w:r>
      <w:r>
        <w:t>документально подтвержденного ущерба, понесенного Раскрывающей стороной в результате</w:t>
      </w:r>
      <w:r>
        <w:rPr>
          <w:spacing w:val="1"/>
        </w:rPr>
        <w:t xml:space="preserve"> </w:t>
      </w:r>
      <w:r>
        <w:t>виновных действий</w:t>
      </w:r>
      <w:r>
        <w:rPr>
          <w:spacing w:val="3"/>
        </w:rPr>
        <w:t xml:space="preserve"> </w:t>
      </w:r>
      <w:r>
        <w:t>Принимающей</w:t>
      </w:r>
      <w:r>
        <w:rPr>
          <w:spacing w:val="3"/>
        </w:rPr>
        <w:t xml:space="preserve"> </w:t>
      </w:r>
      <w:r>
        <w:t>стороны.</w:t>
      </w:r>
    </w:p>
    <w:p w14:paraId="63B76688" w14:textId="35EEEA2E" w:rsidR="00841672" w:rsidRPr="0031252C" w:rsidRDefault="00A63C71" w:rsidP="0031252C">
      <w:pPr>
        <w:pStyle w:val="a4"/>
        <w:numPr>
          <w:ilvl w:val="1"/>
          <w:numId w:val="3"/>
        </w:numPr>
        <w:tabs>
          <w:tab w:val="left" w:pos="851"/>
        </w:tabs>
        <w:spacing w:line="242" w:lineRule="auto"/>
        <w:ind w:left="318" w:right="187" w:firstLine="0"/>
        <w:jc w:val="both"/>
      </w:pP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доказыванию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убытков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Раскрывающую</w:t>
      </w:r>
      <w:r>
        <w:rPr>
          <w:spacing w:val="2"/>
        </w:rPr>
        <w:t xml:space="preserve"> </w:t>
      </w:r>
      <w:r>
        <w:t>сторону.</w:t>
      </w:r>
    </w:p>
    <w:p w14:paraId="0DE5553D" w14:textId="77777777" w:rsidR="00841672" w:rsidRDefault="00A63C71">
      <w:pPr>
        <w:pStyle w:val="1"/>
        <w:numPr>
          <w:ilvl w:val="0"/>
          <w:numId w:val="11"/>
        </w:numPr>
        <w:tabs>
          <w:tab w:val="left" w:pos="3885"/>
        </w:tabs>
        <w:spacing w:before="1"/>
        <w:ind w:left="3884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Соглашения</w:t>
      </w:r>
    </w:p>
    <w:p w14:paraId="3203B2DE" w14:textId="77777777" w:rsidR="00841672" w:rsidRDefault="00A63C71">
      <w:pPr>
        <w:pStyle w:val="a4"/>
        <w:numPr>
          <w:ilvl w:val="1"/>
          <w:numId w:val="2"/>
        </w:numPr>
        <w:tabs>
          <w:tab w:val="left" w:pos="850"/>
        </w:tabs>
        <w:spacing w:before="4" w:line="244" w:lineRule="auto"/>
        <w:ind w:right="181" w:firstLine="0"/>
        <w:jc w:val="both"/>
      </w:pPr>
      <w:r>
        <w:t>Настоящее Соглашение вступает в силу с момента его подписания и прекращает свое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соглашениям,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импортозамещающих</w:t>
      </w:r>
      <w:r>
        <w:rPr>
          <w:spacing w:val="-3"/>
        </w:rPr>
        <w:t xml:space="preserve"> </w:t>
      </w:r>
      <w:r>
        <w:t>производств</w:t>
      </w:r>
      <w:r>
        <w:rPr>
          <w:spacing w:val="-2"/>
        </w:rPr>
        <w:t xml:space="preserve"> </w:t>
      </w:r>
      <w:r>
        <w:t>в рамках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финансирования Фонда.</w:t>
      </w:r>
    </w:p>
    <w:p w14:paraId="1F800247" w14:textId="2E67954E" w:rsidR="00841672" w:rsidRDefault="00A63C71" w:rsidP="0031252C">
      <w:pPr>
        <w:pStyle w:val="a4"/>
        <w:numPr>
          <w:ilvl w:val="1"/>
          <w:numId w:val="2"/>
        </w:numPr>
        <w:tabs>
          <w:tab w:val="left" w:pos="749"/>
        </w:tabs>
        <w:spacing w:line="244" w:lineRule="exact"/>
        <w:ind w:left="748" w:right="0" w:hanging="431"/>
        <w:jc w:val="both"/>
      </w:pPr>
      <w:r>
        <w:t>Настоящее</w:t>
      </w:r>
      <w:r>
        <w:rPr>
          <w:spacing w:val="-6"/>
        </w:rPr>
        <w:t xml:space="preserve"> </w:t>
      </w:r>
      <w:r>
        <w:t>Соглашение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расторгнуто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взаимному</w:t>
      </w:r>
      <w:r>
        <w:rPr>
          <w:spacing w:val="-7"/>
        </w:rPr>
        <w:t xml:space="preserve"> </w:t>
      </w:r>
      <w:r>
        <w:t>соглашению</w:t>
      </w:r>
      <w:r>
        <w:rPr>
          <w:spacing w:val="-5"/>
        </w:rPr>
        <w:t xml:space="preserve"> </w:t>
      </w:r>
      <w:r>
        <w:t>Сторон.</w:t>
      </w:r>
    </w:p>
    <w:p w14:paraId="0CE40F2D" w14:textId="77777777" w:rsidR="00841672" w:rsidRDefault="00A63C71">
      <w:pPr>
        <w:pStyle w:val="1"/>
        <w:numPr>
          <w:ilvl w:val="0"/>
          <w:numId w:val="11"/>
        </w:numPr>
        <w:tabs>
          <w:tab w:val="left" w:pos="4359"/>
        </w:tabs>
        <w:ind w:left="4358" w:hanging="249"/>
        <w:jc w:val="left"/>
      </w:pPr>
      <w:r>
        <w:t>Прочие</w:t>
      </w:r>
      <w:r>
        <w:rPr>
          <w:spacing w:val="-4"/>
        </w:rPr>
        <w:t xml:space="preserve"> </w:t>
      </w:r>
      <w:r>
        <w:t>положения</w:t>
      </w:r>
    </w:p>
    <w:p w14:paraId="2426D95D" w14:textId="77777777" w:rsidR="00841672" w:rsidRDefault="00A63C71">
      <w:pPr>
        <w:pStyle w:val="a4"/>
        <w:numPr>
          <w:ilvl w:val="1"/>
          <w:numId w:val="1"/>
        </w:numPr>
        <w:tabs>
          <w:tab w:val="left" w:pos="749"/>
        </w:tabs>
        <w:spacing w:before="5" w:line="244" w:lineRule="auto"/>
        <w:ind w:firstLine="0"/>
        <w:jc w:val="both"/>
      </w:pPr>
      <w:r>
        <w:t>Раскрывающая сторона настоящим заявляет и гарантирует, что она обладает законным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(предоставление)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стороне.</w:t>
      </w:r>
    </w:p>
    <w:p w14:paraId="016D781D" w14:textId="77777777" w:rsidR="00841672" w:rsidRDefault="00A63C71">
      <w:pPr>
        <w:pStyle w:val="a4"/>
        <w:numPr>
          <w:ilvl w:val="1"/>
          <w:numId w:val="1"/>
        </w:numPr>
        <w:tabs>
          <w:tab w:val="left" w:pos="749"/>
        </w:tabs>
        <w:spacing w:line="244" w:lineRule="auto"/>
        <w:ind w:right="182" w:firstLine="0"/>
        <w:jc w:val="both"/>
      </w:pPr>
      <w:r>
        <w:t>Ни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фирменное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(знаки</w:t>
      </w:r>
      <w:r>
        <w:rPr>
          <w:spacing w:val="1"/>
        </w:rPr>
        <w:t xml:space="preserve"> </w:t>
      </w:r>
      <w:r>
        <w:t>обслуживания),</w:t>
      </w:r>
      <w:r>
        <w:rPr>
          <w:spacing w:val="1"/>
        </w:rPr>
        <w:t xml:space="preserve"> </w:t>
      </w:r>
      <w:r>
        <w:t>коммерческое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логотипы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направленного с использованием услуг курьерской или почтовой связи или по электронной</w:t>
      </w:r>
      <w:r>
        <w:rPr>
          <w:spacing w:val="1"/>
        </w:rPr>
        <w:t xml:space="preserve"> </w:t>
      </w:r>
      <w:r>
        <w:t>почте.</w:t>
      </w:r>
    </w:p>
    <w:p w14:paraId="5FA5B445" w14:textId="77777777" w:rsidR="00841672" w:rsidRDefault="00A63C71">
      <w:pPr>
        <w:pStyle w:val="a4"/>
        <w:numPr>
          <w:ilvl w:val="1"/>
          <w:numId w:val="1"/>
        </w:numPr>
        <w:tabs>
          <w:tab w:val="left" w:pos="749"/>
        </w:tabs>
        <w:spacing w:line="242" w:lineRule="auto"/>
        <w:ind w:firstLine="0"/>
        <w:jc w:val="both"/>
      </w:pPr>
      <w:r>
        <w:t>Права и обязанности Сторон по настоящему Соглашению в случае реорганизации какой-</w:t>
      </w:r>
      <w:r>
        <w:rPr>
          <w:spacing w:val="1"/>
        </w:rPr>
        <w:t xml:space="preserve"> </w:t>
      </w:r>
      <w:r>
        <w:t>либо</w:t>
      </w:r>
      <w:r>
        <w:rPr>
          <w:spacing w:val="41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Сторон</w:t>
      </w:r>
      <w:r>
        <w:rPr>
          <w:spacing w:val="40"/>
        </w:rPr>
        <w:t xml:space="preserve"> </w:t>
      </w:r>
      <w:r>
        <w:t>переходят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соответствующему</w:t>
      </w:r>
      <w:r>
        <w:rPr>
          <w:spacing w:val="42"/>
        </w:rPr>
        <w:t xml:space="preserve"> </w:t>
      </w:r>
      <w:r>
        <w:t>правопреемнику</w:t>
      </w:r>
      <w:r>
        <w:rPr>
          <w:spacing w:val="42"/>
        </w:rPr>
        <w:t xml:space="preserve"> </w:t>
      </w:r>
      <w:r>
        <w:t>(правопреемникам)</w:t>
      </w:r>
    </w:p>
    <w:p w14:paraId="73019CB2" w14:textId="77777777" w:rsidR="00841672" w:rsidRDefault="00841672">
      <w:pPr>
        <w:spacing w:line="242" w:lineRule="auto"/>
        <w:jc w:val="both"/>
        <w:sectPr w:rsidR="00841672">
          <w:pgSz w:w="11910" w:h="16840"/>
          <w:pgMar w:top="1080" w:right="380" w:bottom="280" w:left="1100" w:header="720" w:footer="720" w:gutter="0"/>
          <w:cols w:space="720"/>
        </w:sectPr>
      </w:pPr>
    </w:p>
    <w:p w14:paraId="1FE557F8" w14:textId="77777777" w:rsidR="00841672" w:rsidRDefault="00A63C71">
      <w:pPr>
        <w:pStyle w:val="a3"/>
        <w:spacing w:before="68" w:line="242" w:lineRule="auto"/>
        <w:ind w:right="181"/>
      </w:pPr>
      <w:r>
        <w:lastRenderedPageBreak/>
        <w:t>реорганизованной Стороны и такие правопреемники будут нести все права и обязанности по</w:t>
      </w:r>
      <w:r>
        <w:rPr>
          <w:spacing w:val="1"/>
        </w:rPr>
        <w:t xml:space="preserve"> </w:t>
      </w:r>
      <w:r>
        <w:t>настоящему Соглашению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отношении</w:t>
      </w:r>
      <w:r>
        <w:rPr>
          <w:spacing w:val="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Стороны.</w:t>
      </w:r>
    </w:p>
    <w:p w14:paraId="3C6C8FF3" w14:textId="77777777" w:rsidR="00841672" w:rsidRDefault="00A63C71">
      <w:pPr>
        <w:pStyle w:val="a4"/>
        <w:numPr>
          <w:ilvl w:val="1"/>
          <w:numId w:val="1"/>
        </w:numPr>
        <w:tabs>
          <w:tab w:val="left" w:pos="749"/>
        </w:tabs>
        <w:spacing w:before="1" w:line="244" w:lineRule="auto"/>
        <w:ind w:left="318" w:right="185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она обязана до</w:t>
      </w:r>
      <w:r>
        <w:rPr>
          <w:spacing w:val="1"/>
        </w:rPr>
        <w:t xml:space="preserve"> </w:t>
      </w:r>
      <w:r>
        <w:t>завершения ликвидации</w:t>
      </w:r>
      <w:r>
        <w:rPr>
          <w:spacing w:val="1"/>
        </w:rPr>
        <w:t xml:space="preserve"> </w:t>
      </w:r>
      <w:r>
        <w:t>вернуть Раскрывающей стороне все оригиналы и копии (или обеспечить уничтожение копий)</w:t>
      </w:r>
      <w:r>
        <w:rPr>
          <w:spacing w:val="1"/>
        </w:rPr>
        <w:t xml:space="preserve"> </w:t>
      </w:r>
      <w:r>
        <w:t>всех материальных носителей с Конфиденциальной информацией, переданной по настоящему</w:t>
      </w:r>
      <w:r>
        <w:rPr>
          <w:spacing w:val="-56"/>
        </w:rPr>
        <w:t xml:space="preserve"> </w:t>
      </w:r>
      <w:r>
        <w:t>Соглашению.</w:t>
      </w:r>
    </w:p>
    <w:p w14:paraId="2BDB225D" w14:textId="77777777" w:rsidR="00841672" w:rsidRDefault="00A63C71">
      <w:pPr>
        <w:pStyle w:val="a4"/>
        <w:numPr>
          <w:ilvl w:val="1"/>
          <w:numId w:val="1"/>
        </w:numPr>
        <w:tabs>
          <w:tab w:val="left" w:pos="748"/>
        </w:tabs>
        <w:spacing w:line="244" w:lineRule="auto"/>
        <w:ind w:left="318" w:right="186" w:firstLine="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0C20F66" w14:textId="0EE1948E" w:rsidR="00841672" w:rsidRDefault="00A63C71">
      <w:pPr>
        <w:pStyle w:val="a4"/>
        <w:numPr>
          <w:ilvl w:val="1"/>
          <w:numId w:val="1"/>
        </w:numPr>
        <w:tabs>
          <w:tab w:val="left" w:pos="835"/>
        </w:tabs>
        <w:spacing w:line="244" w:lineRule="auto"/>
        <w:ind w:left="317" w:right="186" w:firstLine="0"/>
        <w:jc w:val="both"/>
      </w:pPr>
      <w:r>
        <w:t>Стороны примут все необходимые меры для урегулирования споров путем переговоров.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 решения разногласий путем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все споры,</w:t>
      </w:r>
      <w:r>
        <w:rPr>
          <w:spacing w:val="1"/>
        </w:rPr>
        <w:t xml:space="preserve"> </w:t>
      </w:r>
      <w:r>
        <w:t>разногласия или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59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разрешению в</w:t>
      </w:r>
      <w:r>
        <w:rPr>
          <w:spacing w:val="3"/>
        </w:rPr>
        <w:t xml:space="preserve"> </w:t>
      </w:r>
      <w:r>
        <w:t xml:space="preserve">Арбитражном суде </w:t>
      </w:r>
      <w:r w:rsidR="00F64FFE">
        <w:t>Республики Башкортостан</w:t>
      </w:r>
      <w:r>
        <w:t>.</w:t>
      </w:r>
    </w:p>
    <w:p w14:paraId="7FD565B6" w14:textId="77777777" w:rsidR="00841672" w:rsidRDefault="00A63C71">
      <w:pPr>
        <w:pStyle w:val="a4"/>
        <w:numPr>
          <w:ilvl w:val="1"/>
          <w:numId w:val="1"/>
        </w:numPr>
        <w:tabs>
          <w:tab w:val="left" w:pos="748"/>
        </w:tabs>
        <w:spacing w:line="242" w:lineRule="auto"/>
        <w:ind w:left="317" w:right="185" w:firstLine="0"/>
        <w:jc w:val="both"/>
      </w:pPr>
      <w:r>
        <w:t>Ни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 свои права и/или обязанности по настоящему Соглашению без предварительного</w:t>
      </w:r>
      <w:r>
        <w:rPr>
          <w:spacing w:val="1"/>
        </w:rPr>
        <w:t xml:space="preserve"> </w:t>
      </w:r>
      <w:r>
        <w:t>письменного согласия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это другой</w:t>
      </w:r>
      <w:r>
        <w:rPr>
          <w:spacing w:val="2"/>
        </w:rPr>
        <w:t xml:space="preserve"> </w:t>
      </w:r>
      <w:r>
        <w:t>Стороны.</w:t>
      </w:r>
    </w:p>
    <w:p w14:paraId="38ABF705" w14:textId="77777777" w:rsidR="00841672" w:rsidRDefault="00A63C71">
      <w:pPr>
        <w:pStyle w:val="a4"/>
        <w:numPr>
          <w:ilvl w:val="1"/>
          <w:numId w:val="1"/>
        </w:numPr>
        <w:tabs>
          <w:tab w:val="left" w:pos="748"/>
        </w:tabs>
        <w:spacing w:line="244" w:lineRule="auto"/>
        <w:ind w:left="317" w:firstLine="0"/>
        <w:jc w:val="both"/>
      </w:pPr>
      <w:r>
        <w:t>Любые поправки, изменения или дополнения к настоящему Соглашению имеют силу, если</w:t>
      </w:r>
      <w:r>
        <w:rPr>
          <w:spacing w:val="1"/>
        </w:rPr>
        <w:t xml:space="preserve"> </w:t>
      </w:r>
      <w:r>
        <w:t>они оформлены письменно путем заключения соответствующих дополнительных соглашений,</w:t>
      </w:r>
      <w:r>
        <w:rPr>
          <w:spacing w:val="1"/>
        </w:rPr>
        <w:t xml:space="preserve"> </w:t>
      </w:r>
      <w:r>
        <w:t>подписанных уполномоченным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Сторон.</w:t>
      </w:r>
    </w:p>
    <w:p w14:paraId="3830570E" w14:textId="77777777" w:rsidR="00841672" w:rsidRDefault="00A63C71">
      <w:pPr>
        <w:pStyle w:val="a4"/>
        <w:numPr>
          <w:ilvl w:val="1"/>
          <w:numId w:val="1"/>
        </w:numPr>
        <w:tabs>
          <w:tab w:val="left" w:pos="748"/>
        </w:tabs>
        <w:spacing w:line="244" w:lineRule="auto"/>
        <w:ind w:left="317" w:right="185" w:firstLine="0"/>
        <w:jc w:val="both"/>
      </w:pPr>
      <w:r>
        <w:t xml:space="preserve">Любые уведомления, документация или иные сообщения (далее </w:t>
      </w:r>
      <w:r>
        <w:rPr>
          <w:w w:val="160"/>
        </w:rPr>
        <w:t xml:space="preserve">– </w:t>
      </w:r>
      <w:r>
        <w:t>«уведомления») если в</w:t>
      </w:r>
      <w:r>
        <w:rPr>
          <w:spacing w:val="1"/>
        </w:rPr>
        <w:t xml:space="preserve"> </w:t>
      </w:r>
      <w:r>
        <w:t>тексте настоящего Соглашения не указано иное направляются Сторонами друг другу заказным</w:t>
      </w:r>
      <w:r>
        <w:rPr>
          <w:spacing w:val="-56"/>
        </w:rPr>
        <w:t xml:space="preserve"> </w:t>
      </w:r>
      <w:r>
        <w:t>почтовым отправлением с уведомлением о вручении (получении) или почтовым отправлением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объявленной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(получении)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соответствующей Стороны, указанному в статье 10 настоящего Соглашения, при этом они</w:t>
      </w:r>
      <w:r>
        <w:rPr>
          <w:spacing w:val="1"/>
        </w:rPr>
        <w:t xml:space="preserve"> </w:t>
      </w:r>
      <w:r>
        <w:t>должно быть оформлены в простой письменной форме на бумажном носителе и подписаны</w:t>
      </w:r>
      <w:r>
        <w:rPr>
          <w:spacing w:val="1"/>
        </w:rPr>
        <w:t xml:space="preserve"> </w:t>
      </w:r>
      <w:r>
        <w:t>уполномоченным лицом соответствующей Стороны. В случае несоблюдения вышеуказанных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считаются</w:t>
      </w:r>
      <w:r>
        <w:rPr>
          <w:spacing w:val="3"/>
        </w:rPr>
        <w:t xml:space="preserve"> </w:t>
      </w:r>
      <w:r>
        <w:t>полученными</w:t>
      </w:r>
      <w:r>
        <w:rPr>
          <w:spacing w:val="2"/>
        </w:rPr>
        <w:t xml:space="preserve"> </w:t>
      </w:r>
      <w:r>
        <w:t>Стороной-адресатом.</w:t>
      </w:r>
    </w:p>
    <w:p w14:paraId="31887E91" w14:textId="77777777" w:rsidR="00841672" w:rsidRDefault="00A63C71">
      <w:pPr>
        <w:pStyle w:val="a3"/>
        <w:spacing w:line="244" w:lineRule="auto"/>
        <w:ind w:left="317" w:right="190"/>
      </w:pPr>
      <w:r>
        <w:t>Уведомления считаются полученными Стороной в одну из следующих дат (в зависимости 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дата наступит</w:t>
      </w:r>
      <w:r>
        <w:rPr>
          <w:spacing w:val="3"/>
        </w:rPr>
        <w:t xml:space="preserve"> </w:t>
      </w:r>
      <w:r>
        <w:t>ранее):</w:t>
      </w:r>
    </w:p>
    <w:p w14:paraId="5C6C4948" w14:textId="77777777" w:rsidR="00841672" w:rsidRDefault="00A63C71">
      <w:pPr>
        <w:pStyle w:val="a4"/>
        <w:numPr>
          <w:ilvl w:val="0"/>
          <w:numId w:val="9"/>
        </w:numPr>
        <w:tabs>
          <w:tab w:val="left" w:pos="745"/>
        </w:tabs>
        <w:spacing w:line="265" w:lineRule="exact"/>
        <w:ind w:left="744" w:right="0" w:hanging="428"/>
      </w:pPr>
      <w:r>
        <w:t>их</w:t>
      </w:r>
      <w:r>
        <w:rPr>
          <w:spacing w:val="-7"/>
        </w:rPr>
        <w:t xml:space="preserve"> </w:t>
      </w:r>
      <w:r>
        <w:t>вручения</w:t>
      </w:r>
      <w:r>
        <w:rPr>
          <w:spacing w:val="-3"/>
        </w:rPr>
        <w:t xml:space="preserve"> </w:t>
      </w:r>
      <w:r>
        <w:t>Стороне-адресату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расписку;</w:t>
      </w:r>
    </w:p>
    <w:p w14:paraId="4144295F" w14:textId="77777777" w:rsidR="00841672" w:rsidRDefault="00A63C71">
      <w:pPr>
        <w:pStyle w:val="a4"/>
        <w:numPr>
          <w:ilvl w:val="0"/>
          <w:numId w:val="9"/>
        </w:numPr>
        <w:tabs>
          <w:tab w:val="left" w:pos="745"/>
        </w:tabs>
        <w:ind w:left="317" w:right="183" w:hanging="1"/>
      </w:pPr>
      <w:r>
        <w:t>по истечении 1 (одной) недели со дня направления уведомления по почтовому адресу</w:t>
      </w:r>
      <w:r>
        <w:rPr>
          <w:spacing w:val="1"/>
        </w:rPr>
        <w:t xml:space="preserve"> </w:t>
      </w:r>
      <w:r>
        <w:t>Стороны,</w:t>
      </w:r>
      <w:r>
        <w:rPr>
          <w:spacing w:val="4"/>
        </w:rPr>
        <w:t xml:space="preserve"> </w:t>
      </w:r>
      <w:r>
        <w:t>указанному в</w:t>
      </w:r>
      <w:r>
        <w:rPr>
          <w:spacing w:val="-2"/>
        </w:rPr>
        <w:t xml:space="preserve"> </w:t>
      </w:r>
      <w:r>
        <w:t>настоящем</w:t>
      </w:r>
      <w:r>
        <w:rPr>
          <w:spacing w:val="3"/>
        </w:rPr>
        <w:t xml:space="preserve"> </w:t>
      </w:r>
      <w:r>
        <w:t>Соглашении.</w:t>
      </w:r>
    </w:p>
    <w:p w14:paraId="6EF3EFA9" w14:textId="77777777" w:rsidR="00841672" w:rsidRDefault="00A63C71">
      <w:pPr>
        <w:pStyle w:val="a4"/>
        <w:numPr>
          <w:ilvl w:val="1"/>
          <w:numId w:val="1"/>
        </w:numPr>
        <w:tabs>
          <w:tab w:val="left" w:pos="870"/>
        </w:tabs>
        <w:spacing w:line="242" w:lineRule="auto"/>
        <w:ind w:left="317" w:firstLine="0"/>
        <w:jc w:val="both"/>
      </w:pPr>
      <w:r>
        <w:t>Все</w:t>
      </w:r>
      <w:r>
        <w:rPr>
          <w:spacing w:val="-5"/>
        </w:rPr>
        <w:t xml:space="preserve"> </w:t>
      </w:r>
      <w:r>
        <w:t>переговоры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переписка,</w:t>
      </w:r>
      <w:r>
        <w:rPr>
          <w:spacing w:val="-4"/>
        </w:rPr>
        <w:t xml:space="preserve"> </w:t>
      </w:r>
      <w:r>
        <w:t>относящиеся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Соглашения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имевшие</w:t>
      </w:r>
      <w:r>
        <w:rPr>
          <w:spacing w:val="-56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утрачивают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настоящего Соглашения.</w:t>
      </w:r>
    </w:p>
    <w:p w14:paraId="1F3E118B" w14:textId="77777777" w:rsidR="00841672" w:rsidRDefault="00A63C71">
      <w:pPr>
        <w:pStyle w:val="a4"/>
        <w:numPr>
          <w:ilvl w:val="1"/>
          <w:numId w:val="1"/>
        </w:numPr>
        <w:tabs>
          <w:tab w:val="left" w:pos="870"/>
        </w:tabs>
        <w:spacing w:line="242" w:lineRule="auto"/>
        <w:ind w:left="318" w:hanging="1"/>
        <w:jc w:val="both"/>
      </w:pPr>
      <w:r>
        <w:t>Ни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2"/>
        </w:rPr>
        <w:t xml:space="preserve"> </w:t>
      </w:r>
      <w:r>
        <w:t>согласия</w:t>
      </w:r>
      <w:r>
        <w:rPr>
          <w:spacing w:val="4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Стороны.</w:t>
      </w:r>
    </w:p>
    <w:p w14:paraId="2B33D1BF" w14:textId="77777777" w:rsidR="00841672" w:rsidRDefault="00A63C71">
      <w:pPr>
        <w:pStyle w:val="a4"/>
        <w:numPr>
          <w:ilvl w:val="1"/>
          <w:numId w:val="1"/>
        </w:numPr>
        <w:tabs>
          <w:tab w:val="left" w:pos="906"/>
        </w:tabs>
        <w:spacing w:line="242" w:lineRule="auto"/>
        <w:ind w:left="318" w:firstLine="0"/>
        <w:jc w:val="both"/>
      </w:pPr>
      <w:r>
        <w:t>Настоящим Раскрывающая сторона гарантирует и подтверждает отсутствие каких-либо</w:t>
      </w:r>
      <w:r>
        <w:rPr>
          <w:spacing w:val="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полномочий</w:t>
      </w:r>
      <w:r>
        <w:rPr>
          <w:spacing w:val="2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подписывающего</w:t>
      </w:r>
      <w:r>
        <w:rPr>
          <w:spacing w:val="2"/>
        </w:rPr>
        <w:t xml:space="preserve"> </w:t>
      </w:r>
      <w:r>
        <w:t>договор,</w:t>
      </w:r>
      <w:r>
        <w:rPr>
          <w:spacing w:val="4"/>
        </w:rPr>
        <w:t xml:space="preserve"> </w:t>
      </w:r>
      <w:r>
        <w:t>установленных в</w:t>
      </w:r>
      <w:r>
        <w:rPr>
          <w:spacing w:val="4"/>
        </w:rPr>
        <w:t xml:space="preserve"> </w:t>
      </w:r>
      <w:r>
        <w:t>соответствие</w:t>
      </w:r>
      <w:r>
        <w:rPr>
          <w:spacing w:val="2"/>
        </w:rPr>
        <w:t xml:space="preserve"> </w:t>
      </w:r>
      <w:r>
        <w:t>со ст.</w:t>
      </w:r>
    </w:p>
    <w:p w14:paraId="7E025477" w14:textId="77777777" w:rsidR="00841672" w:rsidRDefault="00A63C71">
      <w:pPr>
        <w:pStyle w:val="a3"/>
        <w:spacing w:line="244" w:lineRule="auto"/>
        <w:ind w:right="186"/>
      </w:pPr>
      <w:r>
        <w:t>174</w:t>
      </w:r>
      <w:r>
        <w:rPr>
          <w:spacing w:val="1"/>
        </w:rPr>
        <w:t xml:space="preserve"> </w:t>
      </w:r>
      <w:r>
        <w:t>ГК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управления/филиале юридического лица и (или) отсутствие положений и/или иных внутренних</w:t>
      </w:r>
      <w:r>
        <w:rPr>
          <w:spacing w:val="1"/>
        </w:rPr>
        <w:t xml:space="preserve"> </w:t>
      </w:r>
      <w:r>
        <w:t>документов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управления/филиале/представительстве.</w:t>
      </w:r>
    </w:p>
    <w:p w14:paraId="3A6F4F65" w14:textId="77777777" w:rsidR="00841672" w:rsidRDefault="00A63C71">
      <w:pPr>
        <w:pStyle w:val="a4"/>
        <w:numPr>
          <w:ilvl w:val="1"/>
          <w:numId w:val="1"/>
        </w:numPr>
        <w:tabs>
          <w:tab w:val="left" w:pos="871"/>
        </w:tabs>
        <w:spacing w:line="242" w:lineRule="auto"/>
        <w:ind w:left="318" w:right="185" w:firstLine="0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«рабочий</w:t>
      </w:r>
      <w:r>
        <w:rPr>
          <w:spacing w:val="1"/>
        </w:rPr>
        <w:t xml:space="preserve"> </w:t>
      </w:r>
      <w:r>
        <w:t>день»</w:t>
      </w:r>
      <w:r>
        <w:rPr>
          <w:spacing w:val="1"/>
        </w:rPr>
        <w:t xml:space="preserve"> </w:t>
      </w:r>
      <w:r>
        <w:t>определяется как любой день недели, кроме установленных 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нерабочих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суббота</w:t>
      </w:r>
      <w:r>
        <w:rPr>
          <w:spacing w:val="1"/>
        </w:rPr>
        <w:t xml:space="preserve"> </w:t>
      </w:r>
      <w:r>
        <w:t>и воскресенье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 на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дни),</w:t>
      </w:r>
      <w:r>
        <w:rPr>
          <w:spacing w:val="2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выходных дней.</w:t>
      </w:r>
    </w:p>
    <w:p w14:paraId="5B459A66" w14:textId="04836959" w:rsidR="00841672" w:rsidRDefault="00A63C71">
      <w:pPr>
        <w:pStyle w:val="a4"/>
        <w:numPr>
          <w:ilvl w:val="1"/>
          <w:numId w:val="1"/>
        </w:numPr>
        <w:tabs>
          <w:tab w:val="left" w:pos="909"/>
        </w:tabs>
        <w:spacing w:before="1" w:line="242" w:lineRule="auto"/>
        <w:ind w:left="317" w:right="188" w:firstLine="0"/>
        <w:jc w:val="both"/>
      </w:pPr>
      <w:r>
        <w:t>Настоящее Соглашение составлено в двух идентичных экземплярах на русском языке,</w:t>
      </w:r>
      <w:r>
        <w:rPr>
          <w:spacing w:val="1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равную юридическую силу,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экземпляру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 Сторон.</w:t>
      </w:r>
    </w:p>
    <w:p w14:paraId="406D3793" w14:textId="40C92F1C" w:rsidR="00F64FFE" w:rsidRDefault="00F64FFE" w:rsidP="00F64FFE">
      <w:pPr>
        <w:tabs>
          <w:tab w:val="left" w:pos="909"/>
        </w:tabs>
        <w:spacing w:before="1" w:line="242" w:lineRule="auto"/>
        <w:ind w:right="188"/>
      </w:pPr>
    </w:p>
    <w:p w14:paraId="01211F9D" w14:textId="6EC686B9" w:rsidR="00F64FFE" w:rsidRDefault="00F64FFE" w:rsidP="00F64FFE">
      <w:pPr>
        <w:tabs>
          <w:tab w:val="left" w:pos="909"/>
        </w:tabs>
        <w:spacing w:before="1" w:line="242" w:lineRule="auto"/>
        <w:ind w:right="188"/>
      </w:pPr>
    </w:p>
    <w:p w14:paraId="512B6C5B" w14:textId="09E8BBE6" w:rsidR="00F64FFE" w:rsidRDefault="00F64FFE" w:rsidP="00F64FFE">
      <w:pPr>
        <w:tabs>
          <w:tab w:val="left" w:pos="909"/>
        </w:tabs>
        <w:spacing w:before="1" w:line="242" w:lineRule="auto"/>
        <w:ind w:right="188"/>
      </w:pPr>
    </w:p>
    <w:p w14:paraId="407D1C0E" w14:textId="1AAA1317" w:rsidR="00F64FFE" w:rsidRDefault="00F64FFE" w:rsidP="00F64FFE">
      <w:pPr>
        <w:tabs>
          <w:tab w:val="left" w:pos="909"/>
        </w:tabs>
        <w:spacing w:before="1" w:line="242" w:lineRule="auto"/>
        <w:ind w:right="188"/>
      </w:pPr>
    </w:p>
    <w:p w14:paraId="09AB1035" w14:textId="0299733C" w:rsidR="00F64FFE" w:rsidRDefault="00F64FFE" w:rsidP="00F64FFE">
      <w:pPr>
        <w:tabs>
          <w:tab w:val="left" w:pos="909"/>
        </w:tabs>
        <w:spacing w:before="1" w:line="242" w:lineRule="auto"/>
        <w:ind w:right="188"/>
      </w:pPr>
    </w:p>
    <w:p w14:paraId="53E67E31" w14:textId="4C83FCE3" w:rsidR="00F64FFE" w:rsidRDefault="00F64FFE" w:rsidP="00F64FFE">
      <w:pPr>
        <w:tabs>
          <w:tab w:val="left" w:pos="909"/>
        </w:tabs>
        <w:spacing w:before="1" w:line="242" w:lineRule="auto"/>
        <w:ind w:right="188"/>
      </w:pPr>
    </w:p>
    <w:p w14:paraId="7E896E32" w14:textId="79557D48" w:rsidR="00F64FFE" w:rsidRDefault="00F64FFE" w:rsidP="00F64FFE">
      <w:pPr>
        <w:tabs>
          <w:tab w:val="left" w:pos="909"/>
        </w:tabs>
        <w:spacing w:before="1" w:line="242" w:lineRule="auto"/>
        <w:ind w:right="188"/>
      </w:pPr>
    </w:p>
    <w:p w14:paraId="5FB41C94" w14:textId="77777777" w:rsidR="00F64FFE" w:rsidRDefault="00F64FFE" w:rsidP="00F64FFE">
      <w:pPr>
        <w:tabs>
          <w:tab w:val="left" w:pos="909"/>
        </w:tabs>
        <w:spacing w:before="1" w:line="242" w:lineRule="auto"/>
        <w:ind w:right="188"/>
      </w:pPr>
    </w:p>
    <w:p w14:paraId="18412A8D" w14:textId="77777777" w:rsidR="00841672" w:rsidRDefault="00A63C71">
      <w:pPr>
        <w:pStyle w:val="1"/>
        <w:numPr>
          <w:ilvl w:val="0"/>
          <w:numId w:val="11"/>
        </w:numPr>
        <w:tabs>
          <w:tab w:val="left" w:pos="3506"/>
        </w:tabs>
        <w:spacing w:before="187"/>
        <w:ind w:left="3505" w:hanging="370"/>
        <w:jc w:val="left"/>
      </w:pPr>
      <w:r>
        <w:lastRenderedPageBreak/>
        <w:t>Реквизиты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Сторон:</w:t>
      </w:r>
    </w:p>
    <w:p w14:paraId="170A217E" w14:textId="77777777" w:rsidR="00841672" w:rsidRDefault="00841672">
      <w:pPr>
        <w:pStyle w:val="a3"/>
        <w:spacing w:before="9"/>
        <w:ind w:left="0"/>
        <w:jc w:val="left"/>
        <w:rPr>
          <w:rFonts w:ascii="Arial"/>
          <w:b/>
          <w:sz w:val="7"/>
        </w:rPr>
      </w:pPr>
    </w:p>
    <w:tbl>
      <w:tblPr>
        <w:tblStyle w:val="TableNormal"/>
        <w:tblW w:w="16073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10790"/>
        <w:gridCol w:w="5283"/>
      </w:tblGrid>
      <w:tr w:rsidR="00841672" w14:paraId="13B156A4" w14:textId="77777777" w:rsidTr="00F64FFE">
        <w:trPr>
          <w:trHeight w:val="2034"/>
        </w:trPr>
        <w:tc>
          <w:tcPr>
            <w:tcW w:w="10790" w:type="dxa"/>
          </w:tcPr>
          <w:p w14:paraId="7AB39013" w14:textId="2985A760" w:rsidR="00841672" w:rsidRDefault="00A63C71" w:rsidP="00F64FFE">
            <w:pPr>
              <w:pStyle w:val="TableParagraph"/>
              <w:spacing w:line="246" w:lineRule="exact"/>
            </w:pPr>
            <w:r>
              <w:t>Принимающая</w:t>
            </w:r>
            <w:r>
              <w:rPr>
                <w:spacing w:val="-5"/>
              </w:rPr>
              <w:t xml:space="preserve"> </w:t>
            </w:r>
            <w:r>
              <w:t>сторона:</w:t>
            </w:r>
            <w:r w:rsidR="00F64FFE">
              <w:t xml:space="preserve">                                           </w:t>
            </w:r>
            <w:r w:rsidR="00F64FFE" w:rsidRPr="0031252C">
              <w:rPr>
                <w:rFonts w:ascii="Arial" w:hAnsi="Arial"/>
                <w:bCs/>
              </w:rPr>
              <w:t>Раскрывающая сторона</w:t>
            </w:r>
            <w:r w:rsidR="00F64FFE">
              <w:rPr>
                <w:rFonts w:ascii="Arial" w:hAnsi="Arial"/>
                <w:bCs/>
              </w:rPr>
              <w:t>:</w:t>
            </w:r>
          </w:p>
          <w:tbl>
            <w:tblPr>
              <w:tblStyle w:val="a5"/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5630"/>
            </w:tblGrid>
            <w:tr w:rsidR="00F64FFE" w:rsidRPr="00930BD0" w14:paraId="1F6FC940" w14:textId="77777777" w:rsidTr="00F64FFE">
              <w:tc>
                <w:tcPr>
                  <w:tcW w:w="4968" w:type="dxa"/>
                </w:tcPr>
                <w:p w14:paraId="6EFBCD33" w14:textId="77777777" w:rsidR="00F64FFE" w:rsidRPr="00930BD0" w:rsidRDefault="00F64FFE" w:rsidP="00F64FFE">
                  <w:pPr>
                    <w:ind w:right="23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930BD0">
                    <w:rPr>
                      <w:rFonts w:ascii="Arial" w:eastAsia="Arial" w:hAnsi="Arial" w:cs="Arial"/>
                      <w:b/>
                      <w:bCs/>
                    </w:rPr>
                    <w:t xml:space="preserve">Некоммерческая организация </w:t>
                  </w:r>
                </w:p>
                <w:p w14:paraId="4CFC1B7C" w14:textId="77777777" w:rsidR="00F64FFE" w:rsidRPr="00930BD0" w:rsidRDefault="00F64FFE" w:rsidP="00F64FFE">
                  <w:pPr>
                    <w:ind w:right="23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930BD0">
                    <w:rPr>
                      <w:rFonts w:ascii="Arial" w:eastAsia="Arial" w:hAnsi="Arial" w:cs="Arial"/>
                      <w:b/>
                      <w:bCs/>
                    </w:rPr>
                    <w:t>«Фонд развития промышленности Республики Башкортостан»</w:t>
                  </w:r>
                </w:p>
                <w:p w14:paraId="7EB73018" w14:textId="77777777" w:rsidR="00F64FFE" w:rsidRPr="00930BD0" w:rsidRDefault="00F64FFE" w:rsidP="00F64FFE">
                  <w:pPr>
                    <w:ind w:right="23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>ИНН 0274929877 КПП 027401001</w:t>
                  </w:r>
                </w:p>
                <w:p w14:paraId="54BD16EF" w14:textId="77777777" w:rsidR="00F64FFE" w:rsidRPr="00930BD0" w:rsidRDefault="00F64FFE" w:rsidP="00F64FFE">
                  <w:pPr>
                    <w:ind w:right="23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>ОГРН 1170280055593</w:t>
                  </w:r>
                </w:p>
                <w:p w14:paraId="75259F5F" w14:textId="77777777" w:rsidR="00F64FFE" w:rsidRPr="00930BD0" w:rsidRDefault="00F64FFE" w:rsidP="00F64FFE">
                  <w:pPr>
                    <w:ind w:right="23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>Юридический адрес: Республика Башкортостан, г. Уфа, ул. Карла Маркса, дом 3 ком. 303</w:t>
                  </w:r>
                </w:p>
                <w:p w14:paraId="3F5FE377" w14:textId="77777777" w:rsidR="00F64FFE" w:rsidRPr="00930BD0" w:rsidRDefault="00F64FFE" w:rsidP="00F64FFE">
                  <w:pPr>
                    <w:ind w:right="23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>Место нахождения: Республика Башкортостан, г. Уфа, ул. Карла Маркса, дом 3 ком. 303</w:t>
                  </w:r>
                </w:p>
                <w:p w14:paraId="5CA6320E" w14:textId="77777777" w:rsidR="00F64FFE" w:rsidRDefault="00F64FFE" w:rsidP="00F64FFE">
                  <w:pPr>
                    <w:ind w:right="23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 xml:space="preserve">Почтовый адрес (для направления корреспонденции): Республика Башкортостан,  </w:t>
                  </w:r>
                </w:p>
                <w:p w14:paraId="6EDB3D84" w14:textId="77777777" w:rsidR="00F64FFE" w:rsidRPr="00930BD0" w:rsidRDefault="00F64FFE" w:rsidP="00F64FFE">
                  <w:pPr>
                    <w:ind w:right="23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>г. Уфа, ул. Карла Маркса, дом 3 ком. 303</w:t>
                  </w:r>
                </w:p>
                <w:p w14:paraId="6BD3E983" w14:textId="77777777" w:rsidR="00F64FFE" w:rsidRPr="00930BD0" w:rsidRDefault="00F64FFE" w:rsidP="00F64FFE">
                  <w:pPr>
                    <w:ind w:right="23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>Адрес электронной почты: frprb@mail.ru</w:t>
                  </w:r>
                </w:p>
                <w:p w14:paraId="3BB22A78" w14:textId="77777777" w:rsidR="00F64FFE" w:rsidRPr="00930BD0" w:rsidRDefault="00F64FFE" w:rsidP="00F64FFE">
                  <w:pPr>
                    <w:ind w:right="23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>Телефон: (347) 2865881</w:t>
                  </w:r>
                </w:p>
                <w:p w14:paraId="3D141C61" w14:textId="77777777" w:rsidR="00F64FFE" w:rsidRPr="00930BD0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 xml:space="preserve">Счет для уплаты суммы основного долга и процентов, штрафов, неустоек, комиссий: </w:t>
                  </w:r>
                </w:p>
                <w:p w14:paraId="47918676" w14:textId="77777777" w:rsidR="00F64FFE" w:rsidRPr="00930BD0" w:rsidRDefault="00F64FFE" w:rsidP="00F64FFE">
                  <w:pPr>
                    <w:rPr>
                      <w:rFonts w:ascii="Arial" w:hAnsi="Arial" w:cs="Arial"/>
                      <w:color w:val="000000"/>
                    </w:rPr>
                  </w:pPr>
                  <w:r w:rsidRPr="00930BD0">
                    <w:rPr>
                      <w:rFonts w:ascii="Arial" w:hAnsi="Arial" w:cs="Arial"/>
                      <w:color w:val="000000"/>
                    </w:rPr>
                    <w:t>Получатель</w:t>
                  </w:r>
                  <w:r w:rsidRPr="00930BD0">
                    <w:rPr>
                      <w:rFonts w:ascii="Arial" w:hAnsi="Arial" w:cs="Arial"/>
                      <w:color w:val="000000"/>
                    </w:rPr>
                    <w:tab/>
                    <w:t>МИНФИН РБ (ФОНД РАЗВИТИЯ ПРОМЫШЛЕННОСТИ РЕСПУБЛИКИ БАШКОРТОСТАН   л/с 41170010040)</w:t>
                  </w:r>
                </w:p>
                <w:p w14:paraId="34E032D0" w14:textId="77777777" w:rsidR="00F64FFE" w:rsidRPr="00930BD0" w:rsidRDefault="00F64FFE" w:rsidP="00F64FF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30BD0">
                    <w:rPr>
                      <w:rFonts w:ascii="Arial" w:hAnsi="Arial" w:cs="Arial"/>
                      <w:color w:val="000000"/>
                    </w:rPr>
                    <w:t>ИНН получателя</w:t>
                  </w:r>
                  <w:r w:rsidRPr="00930BD0">
                    <w:rPr>
                      <w:rFonts w:ascii="Arial" w:hAnsi="Arial" w:cs="Arial"/>
                      <w:color w:val="000000"/>
                    </w:rPr>
                    <w:tab/>
                    <w:t>0274929877</w:t>
                  </w:r>
                </w:p>
                <w:p w14:paraId="180A1627" w14:textId="77777777" w:rsidR="00F64FFE" w:rsidRPr="00930BD0" w:rsidRDefault="00F64FFE" w:rsidP="00F64FF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30BD0">
                    <w:rPr>
                      <w:rFonts w:ascii="Arial" w:hAnsi="Arial" w:cs="Arial"/>
                      <w:color w:val="000000"/>
                    </w:rPr>
                    <w:t>КПП получателя</w:t>
                  </w:r>
                  <w:r w:rsidRPr="00930BD0">
                    <w:rPr>
                      <w:rFonts w:ascii="Arial" w:hAnsi="Arial" w:cs="Arial"/>
                      <w:color w:val="000000"/>
                    </w:rPr>
                    <w:tab/>
                    <w:t>027401001</w:t>
                  </w:r>
                </w:p>
                <w:p w14:paraId="56009FAC" w14:textId="77777777" w:rsidR="00F64FFE" w:rsidRPr="00930BD0" w:rsidRDefault="00F64FFE" w:rsidP="00F64FF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30BD0">
                    <w:rPr>
                      <w:rFonts w:ascii="Arial" w:hAnsi="Arial" w:cs="Arial"/>
                      <w:color w:val="000000"/>
                    </w:rPr>
                    <w:t xml:space="preserve">Наименование банка получателя </w:t>
                  </w:r>
                </w:p>
                <w:p w14:paraId="70FA6A97" w14:textId="77777777" w:rsidR="00F64FFE" w:rsidRPr="00930BD0" w:rsidRDefault="00F64FFE" w:rsidP="00F64FF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30BD0">
                    <w:rPr>
                      <w:rFonts w:ascii="Arial" w:hAnsi="Arial" w:cs="Arial"/>
                      <w:i/>
                      <w:iCs/>
                      <w:color w:val="000000"/>
                    </w:rPr>
                    <w:t>(поле 13 платежного поручения)</w:t>
                  </w:r>
                  <w:r w:rsidRPr="00930BD0">
                    <w:rPr>
                      <w:rFonts w:ascii="Arial" w:hAnsi="Arial" w:cs="Arial"/>
                      <w:color w:val="000000"/>
                    </w:rPr>
                    <w:tab/>
                    <w:t xml:space="preserve">ОТДЕЛЕНИЕ - НБ РЕСПУБЛИКА БАШКОРТОСТАН БАНКА РОССИИ / УФК по Республике Башкортостан </w:t>
                  </w:r>
                </w:p>
                <w:p w14:paraId="51D80C47" w14:textId="77777777" w:rsidR="00F64FFE" w:rsidRPr="00930BD0" w:rsidRDefault="00F64FFE" w:rsidP="00F64FF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30BD0">
                    <w:rPr>
                      <w:rFonts w:ascii="Arial" w:hAnsi="Arial" w:cs="Arial"/>
                      <w:color w:val="000000"/>
                    </w:rPr>
                    <w:t>г. Уфа</w:t>
                  </w:r>
                </w:p>
                <w:p w14:paraId="685BEF82" w14:textId="77777777" w:rsidR="00F64FFE" w:rsidRPr="00930BD0" w:rsidRDefault="00F64FFE" w:rsidP="00F64FF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30BD0">
                    <w:rPr>
                      <w:rFonts w:ascii="Arial" w:hAnsi="Arial" w:cs="Arial"/>
                      <w:color w:val="000000"/>
                    </w:rPr>
                    <w:t xml:space="preserve">БИК банка получателя </w:t>
                  </w:r>
                  <w:r w:rsidRPr="00930BD0">
                    <w:rPr>
                      <w:rFonts w:ascii="Arial" w:hAnsi="Arial" w:cs="Arial"/>
                      <w:i/>
                      <w:iCs/>
                      <w:color w:val="000000"/>
                    </w:rPr>
                    <w:t>(поле 14 платежного поручения)</w:t>
                  </w:r>
                  <w:r w:rsidRPr="00930BD0">
                    <w:rPr>
                      <w:rFonts w:ascii="Arial" w:hAnsi="Arial" w:cs="Arial"/>
                      <w:color w:val="000000"/>
                    </w:rPr>
                    <w:tab/>
                    <w:t>018073401</w:t>
                  </w:r>
                </w:p>
                <w:p w14:paraId="2A0047C3" w14:textId="77777777" w:rsidR="00F64FFE" w:rsidRPr="00930BD0" w:rsidRDefault="00F64FFE" w:rsidP="00F64FF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30BD0">
                    <w:rPr>
                      <w:rFonts w:ascii="Arial" w:hAnsi="Arial" w:cs="Arial"/>
                      <w:color w:val="000000"/>
                    </w:rPr>
                    <w:t xml:space="preserve">Номер счета банка получателя средств (номер банковского счета, входящего в состав единого  казначейского счета (ЕКС)) </w:t>
                  </w:r>
                  <w:r w:rsidRPr="00930BD0">
                    <w:rPr>
                      <w:rFonts w:ascii="Arial" w:hAnsi="Arial" w:cs="Arial"/>
                      <w:i/>
                      <w:iCs/>
                      <w:color w:val="000000"/>
                    </w:rPr>
                    <w:t>(поле 15 платежного поручения)</w:t>
                  </w:r>
                  <w:r w:rsidRPr="00930BD0">
                    <w:rPr>
                      <w:rFonts w:ascii="Arial" w:hAnsi="Arial" w:cs="Arial"/>
                      <w:color w:val="000000"/>
                    </w:rPr>
                    <w:tab/>
                    <w:t>40102810045370000067</w:t>
                  </w:r>
                </w:p>
                <w:p w14:paraId="67CDCF24" w14:textId="77777777" w:rsidR="00F64FFE" w:rsidRPr="00930BD0" w:rsidRDefault="00F64FFE" w:rsidP="00F64FFE">
                  <w:pPr>
                    <w:rPr>
                      <w:rFonts w:ascii="Arial" w:hAnsi="Arial" w:cs="Arial"/>
                      <w:color w:val="000000"/>
                    </w:rPr>
                  </w:pPr>
                  <w:r w:rsidRPr="00930BD0">
                    <w:rPr>
                      <w:rFonts w:ascii="Arial" w:hAnsi="Arial" w:cs="Arial"/>
                      <w:color w:val="000000"/>
                    </w:rPr>
                    <w:t xml:space="preserve">Номер счета получателя (номер казначейского счета) </w:t>
                  </w:r>
                  <w:r w:rsidRPr="00930BD0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(поле 17 платежного поручения) </w:t>
                  </w:r>
                  <w:r w:rsidRPr="00930BD0">
                    <w:rPr>
                      <w:rFonts w:ascii="Arial" w:hAnsi="Arial" w:cs="Arial"/>
                      <w:color w:val="000000"/>
                    </w:rPr>
                    <w:t>03226643800000000101</w:t>
                  </w:r>
                </w:p>
                <w:p w14:paraId="5D9086F8" w14:textId="77777777" w:rsidR="00F64FFE" w:rsidRPr="00930BD0" w:rsidRDefault="00F64FFE" w:rsidP="00F64FFE">
                  <w:pPr>
                    <w:tabs>
                      <w:tab w:val="left" w:pos="1500"/>
                    </w:tabs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930BD0">
                    <w:rPr>
                      <w:rFonts w:ascii="Arial" w:hAnsi="Arial" w:cs="Arial"/>
                      <w:color w:val="000000"/>
                    </w:rPr>
                    <w:t xml:space="preserve">В назначении платежа добавляется: </w:t>
                  </w:r>
                </w:p>
                <w:p w14:paraId="0C96D1B5" w14:textId="77777777" w:rsidR="00F64FFE" w:rsidRPr="00930BD0" w:rsidRDefault="00F64FFE" w:rsidP="00F64FFE">
                  <w:pPr>
                    <w:tabs>
                      <w:tab w:val="left" w:pos="150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hAnsi="Arial" w:cs="Arial"/>
                      <w:color w:val="000000"/>
                    </w:rPr>
                    <w:t xml:space="preserve">ТС 812000 </w:t>
                  </w:r>
                </w:p>
                <w:p w14:paraId="10F7B8AA" w14:textId="77777777" w:rsidR="00F64FFE" w:rsidRPr="00930BD0" w:rsidRDefault="00F64FFE" w:rsidP="00F64FFE">
                  <w:pPr>
                    <w:tabs>
                      <w:tab w:val="left" w:pos="1500"/>
                    </w:tabs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0A74162C" w14:textId="77777777" w:rsidR="00F64FFE" w:rsidRPr="00930BD0" w:rsidRDefault="00F64FFE" w:rsidP="00F64FFE">
                  <w:pPr>
                    <w:tabs>
                      <w:tab w:val="left" w:pos="150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>Генеральный директор</w:t>
                  </w:r>
                </w:p>
                <w:p w14:paraId="2283433E" w14:textId="77777777" w:rsidR="00F64FFE" w:rsidRPr="00930BD0" w:rsidRDefault="00F64FFE" w:rsidP="00F64FFE">
                  <w:pPr>
                    <w:tabs>
                      <w:tab w:val="left" w:pos="1500"/>
                    </w:tabs>
                    <w:rPr>
                      <w:rFonts w:ascii="Arial" w:eastAsia="Arial" w:hAnsi="Arial" w:cs="Arial"/>
                    </w:rPr>
                  </w:pPr>
                </w:p>
                <w:p w14:paraId="20B77046" w14:textId="77777777" w:rsidR="00F64FFE" w:rsidRPr="00930BD0" w:rsidRDefault="00F64FFE" w:rsidP="00F64FFE">
                  <w:pPr>
                    <w:tabs>
                      <w:tab w:val="left" w:pos="1500"/>
                    </w:tabs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 xml:space="preserve">_________________/А. Р. Каримов/             </w:t>
                  </w:r>
                </w:p>
                <w:p w14:paraId="385B0399" w14:textId="77777777" w:rsidR="00F64FFE" w:rsidRPr="00930BD0" w:rsidRDefault="00F64FFE" w:rsidP="00F64FFE">
                  <w:pPr>
                    <w:jc w:val="right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 xml:space="preserve">                                                                      </w:t>
                  </w:r>
                </w:p>
                <w:p w14:paraId="16A5DA14" w14:textId="77777777" w:rsidR="00F64FFE" w:rsidRPr="006E4D0E" w:rsidRDefault="00F64FFE" w:rsidP="00F64FFE">
                  <w:pPr>
                    <w:tabs>
                      <w:tab w:val="left" w:pos="1500"/>
                    </w:tabs>
                    <w:jc w:val="both"/>
                    <w:rPr>
                      <w:rFonts w:ascii="Arial" w:eastAsia="Arial" w:hAnsi="Arial" w:cs="Arial"/>
                    </w:rPr>
                  </w:pPr>
                  <w:r w:rsidRPr="00930BD0">
                    <w:rPr>
                      <w:rFonts w:ascii="Arial" w:eastAsia="Arial" w:hAnsi="Arial" w:cs="Arial"/>
                    </w:rPr>
                    <w:t>М.П.</w:t>
                  </w:r>
                </w:p>
              </w:tc>
              <w:tc>
                <w:tcPr>
                  <w:tcW w:w="5630" w:type="dxa"/>
                </w:tcPr>
                <w:p w14:paraId="25E5EE04" w14:textId="6752F6AF" w:rsidR="00F64FFE" w:rsidRPr="00EF0935" w:rsidRDefault="00F64FFE" w:rsidP="00F64FFE">
                  <w:pPr>
                    <w:ind w:right="23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EF0935">
                    <w:rPr>
                      <w:rFonts w:ascii="Arial" w:eastAsia="Arial" w:hAnsi="Arial" w:cs="Arial"/>
                      <w:b/>
                      <w:bCs/>
                    </w:rPr>
                    <w:t>Общество с ограниченной ответственностью «</w:t>
                  </w:r>
                  <w:r w:rsidR="00C50CD6">
                    <w:rPr>
                      <w:rFonts w:ascii="Arial" w:eastAsia="Arial" w:hAnsi="Arial" w:cs="Arial"/>
                      <w:b/>
                      <w:bCs/>
                    </w:rPr>
                    <w:t>_____________</w:t>
                  </w:r>
                  <w:r w:rsidRPr="00EF0935">
                    <w:rPr>
                      <w:rFonts w:ascii="Arial" w:eastAsia="Arial" w:hAnsi="Arial" w:cs="Arial"/>
                      <w:b/>
                      <w:bCs/>
                    </w:rPr>
                    <w:t>»</w:t>
                  </w:r>
                </w:p>
                <w:p w14:paraId="00E8C807" w14:textId="74CE730F" w:rsidR="00F64FFE" w:rsidRPr="00EF0935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  <w:r w:rsidRPr="00EF0935">
                    <w:rPr>
                      <w:rFonts w:ascii="Arial" w:eastAsia="Arial" w:hAnsi="Arial" w:cs="Arial"/>
                    </w:rPr>
                    <w:t xml:space="preserve">ИНН </w:t>
                  </w:r>
                </w:p>
                <w:p w14:paraId="7D4E6D56" w14:textId="2F20FE56" w:rsidR="00F64FFE" w:rsidRPr="00EF0935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  <w:r w:rsidRPr="00EF0935">
                    <w:rPr>
                      <w:rFonts w:ascii="Arial" w:eastAsia="Arial" w:hAnsi="Arial" w:cs="Arial"/>
                    </w:rPr>
                    <w:t xml:space="preserve">КПП </w:t>
                  </w:r>
                </w:p>
                <w:p w14:paraId="44C5704F" w14:textId="21BD2722" w:rsidR="00F64FFE" w:rsidRPr="00EF0935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  <w:r w:rsidRPr="00EF0935">
                    <w:rPr>
                      <w:rFonts w:ascii="Arial" w:eastAsia="Arial" w:hAnsi="Arial" w:cs="Arial"/>
                    </w:rPr>
                    <w:t xml:space="preserve">ОГРН </w:t>
                  </w:r>
                </w:p>
                <w:p w14:paraId="0F8F1609" w14:textId="70930E5A" w:rsidR="00F64FFE" w:rsidRPr="00EF0935" w:rsidRDefault="00F64FFE" w:rsidP="00C50CD6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  <w:r w:rsidRPr="00EF0935">
                    <w:rPr>
                      <w:rFonts w:ascii="Arial" w:eastAsia="Arial" w:hAnsi="Arial" w:cs="Arial"/>
                    </w:rPr>
                    <w:t xml:space="preserve">Юридический адрес: </w:t>
                  </w:r>
                </w:p>
                <w:p w14:paraId="49BED1C4" w14:textId="549A8C14" w:rsidR="00F64FFE" w:rsidRPr="00EF0935" w:rsidRDefault="00F64FFE" w:rsidP="00C50CD6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  <w:r w:rsidRPr="00EF0935">
                    <w:rPr>
                      <w:rFonts w:ascii="Arial" w:eastAsia="Arial" w:hAnsi="Arial" w:cs="Arial"/>
                    </w:rPr>
                    <w:t xml:space="preserve">Место нахождения: </w:t>
                  </w:r>
                </w:p>
                <w:p w14:paraId="4B21A663" w14:textId="47FCBEFF" w:rsidR="00F64FFE" w:rsidRPr="00EF0935" w:rsidRDefault="00F64FFE" w:rsidP="00C50CD6">
                  <w:pPr>
                    <w:ind w:right="23"/>
                    <w:rPr>
                      <w:rFonts w:ascii="Arial" w:eastAsia="Arial" w:hAnsi="Arial" w:cs="Arial"/>
                    </w:rPr>
                  </w:pPr>
                  <w:r w:rsidRPr="00EF0935">
                    <w:rPr>
                      <w:rFonts w:ascii="Arial" w:eastAsia="Arial" w:hAnsi="Arial" w:cs="Arial"/>
                    </w:rPr>
                    <w:t xml:space="preserve">Почтовый адрес (для направления корреспонденции): </w:t>
                  </w:r>
                </w:p>
                <w:p w14:paraId="64F90B24" w14:textId="77777777" w:rsidR="00F64FFE" w:rsidRPr="00EF0935" w:rsidRDefault="00F64FFE" w:rsidP="00F64FFE">
                  <w:pPr>
                    <w:ind w:right="23"/>
                    <w:rPr>
                      <w:rFonts w:ascii="Arial" w:eastAsia="Arial" w:hAnsi="Arial" w:cs="Arial"/>
                    </w:rPr>
                  </w:pPr>
                  <w:r w:rsidRPr="00EF0935">
                    <w:rPr>
                      <w:rFonts w:ascii="Arial" w:eastAsia="Arial" w:hAnsi="Arial" w:cs="Arial"/>
                    </w:rPr>
                    <w:t xml:space="preserve">Адрес электронной почты: </w:t>
                  </w:r>
                </w:p>
                <w:p w14:paraId="005C8A29" w14:textId="77777777" w:rsidR="00F64FFE" w:rsidRPr="00EF0935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  <w:r w:rsidRPr="00EF0935">
                    <w:rPr>
                      <w:rFonts w:ascii="Arial" w:eastAsia="Arial" w:hAnsi="Arial" w:cs="Arial"/>
                    </w:rPr>
                    <w:t xml:space="preserve">Телефон:  </w:t>
                  </w:r>
                </w:p>
                <w:p w14:paraId="389E2FFD" w14:textId="141E8D8E" w:rsidR="00F64FFE" w:rsidRPr="00EF0935" w:rsidRDefault="00C50CD6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Банковские реквизиты:</w:t>
                  </w:r>
                </w:p>
                <w:p w14:paraId="27A3DB2C" w14:textId="77777777" w:rsidR="00F64FFE" w:rsidRPr="00EF0935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541BEDCA" w14:textId="77777777" w:rsidR="00F64FFE" w:rsidRPr="00EF0935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  <w:r w:rsidRPr="00EF0935">
                    <w:rPr>
                      <w:rFonts w:ascii="Arial" w:eastAsia="Arial" w:hAnsi="Arial" w:cs="Arial"/>
                    </w:rPr>
                    <w:t xml:space="preserve">Директор </w:t>
                  </w:r>
                </w:p>
                <w:p w14:paraId="4E7E512C" w14:textId="77777777" w:rsidR="00F64FFE" w:rsidRPr="00EF0935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5EFCE950" w14:textId="77777777" w:rsidR="00F64FFE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278F8438" w14:textId="77777777" w:rsidR="00F64FFE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47D0303C" w14:textId="5D00855D" w:rsidR="00F64FFE" w:rsidRPr="00EF0935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______</w:t>
                  </w:r>
                  <w:r w:rsidRPr="00EF0935">
                    <w:rPr>
                      <w:rFonts w:ascii="Arial" w:eastAsia="Arial" w:hAnsi="Arial" w:cs="Arial"/>
                    </w:rPr>
                    <w:t>______________/</w:t>
                  </w:r>
                  <w:r w:rsidR="00C50CD6">
                    <w:rPr>
                      <w:rFonts w:ascii="Arial" w:eastAsia="Arial" w:hAnsi="Arial" w:cs="Arial"/>
                    </w:rPr>
                    <w:t>___________________</w:t>
                  </w:r>
                  <w:r w:rsidR="00C50CD6" w:rsidRPr="00EF0935">
                    <w:rPr>
                      <w:rFonts w:ascii="Arial" w:eastAsia="Arial" w:hAnsi="Arial" w:cs="Arial"/>
                    </w:rPr>
                    <w:t xml:space="preserve"> </w:t>
                  </w:r>
                  <w:r w:rsidRPr="00EF0935">
                    <w:rPr>
                      <w:rFonts w:ascii="Arial" w:eastAsia="Arial" w:hAnsi="Arial" w:cs="Arial"/>
                    </w:rPr>
                    <w:t>/</w:t>
                  </w:r>
                </w:p>
                <w:p w14:paraId="18D74A1C" w14:textId="77777777" w:rsidR="00F64FFE" w:rsidRPr="00EF0935" w:rsidRDefault="00F64FFE" w:rsidP="00F64FFE">
                  <w:pPr>
                    <w:ind w:right="23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1642E59F" w14:textId="77777777" w:rsidR="00F64FFE" w:rsidRPr="00930BD0" w:rsidRDefault="00F64FFE" w:rsidP="00F64FFE">
                  <w:pPr>
                    <w:tabs>
                      <w:tab w:val="left" w:pos="1500"/>
                    </w:tabs>
                    <w:jc w:val="both"/>
                    <w:rPr>
                      <w:rFonts w:ascii="Arial" w:eastAsia="Arial" w:hAnsi="Arial" w:cs="Arial"/>
                      <w:b/>
                      <w:bCs/>
                      <w:color w:val="0563C1"/>
                    </w:rPr>
                  </w:pPr>
                  <w:r w:rsidRPr="00EF0935">
                    <w:rPr>
                      <w:rFonts w:ascii="Arial" w:eastAsia="Arial" w:hAnsi="Arial" w:cs="Arial"/>
                    </w:rPr>
                    <w:t>М.П.</w:t>
                  </w:r>
                </w:p>
              </w:tc>
            </w:tr>
          </w:tbl>
          <w:p w14:paraId="1E88507A" w14:textId="77777777" w:rsidR="00F64FFE" w:rsidRDefault="00F64FFE" w:rsidP="00F64FFE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14:paraId="4C38162C" w14:textId="337DD88A" w:rsidR="00841672" w:rsidRPr="00F64FFE" w:rsidRDefault="00841672" w:rsidP="00F64FF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283" w:type="dxa"/>
          </w:tcPr>
          <w:p w14:paraId="1EB76363" w14:textId="77777777" w:rsidR="00841672" w:rsidRDefault="00A63C71">
            <w:pPr>
              <w:pStyle w:val="TableParagraph"/>
              <w:spacing w:before="12"/>
              <w:ind w:left="2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Раскрывающая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сторона:</w:t>
            </w:r>
          </w:p>
          <w:p w14:paraId="61ABB7A6" w14:textId="5E736B1A" w:rsidR="00841672" w:rsidRDefault="00841672">
            <w:pPr>
              <w:pStyle w:val="TableParagraph"/>
              <w:tabs>
                <w:tab w:val="left" w:pos="4496"/>
                <w:tab w:val="left" w:pos="4539"/>
              </w:tabs>
              <w:spacing w:before="3" w:line="244" w:lineRule="auto"/>
              <w:ind w:left="203" w:right="197"/>
              <w:rPr>
                <w:rFonts w:ascii="Times New Roman" w:hAnsi="Times New Roman"/>
              </w:rPr>
            </w:pPr>
          </w:p>
        </w:tc>
      </w:tr>
    </w:tbl>
    <w:p w14:paraId="1555844F" w14:textId="77777777" w:rsidR="00841672" w:rsidRDefault="00841672">
      <w:pPr>
        <w:spacing w:line="244" w:lineRule="auto"/>
        <w:rPr>
          <w:rFonts w:ascii="Times New Roman" w:hAnsi="Times New Roman"/>
        </w:rPr>
        <w:sectPr w:rsidR="00841672">
          <w:pgSz w:w="11910" w:h="16840"/>
          <w:pgMar w:top="1100" w:right="380" w:bottom="280" w:left="1100" w:header="720" w:footer="720" w:gutter="0"/>
          <w:cols w:space="720"/>
        </w:sectPr>
      </w:pPr>
    </w:p>
    <w:p w14:paraId="50F148FC" w14:textId="77777777" w:rsidR="00841672" w:rsidRDefault="00C50CD6">
      <w:pPr>
        <w:pStyle w:val="a3"/>
        <w:spacing w:before="68"/>
        <w:ind w:left="0" w:right="174"/>
        <w:jc w:val="right"/>
      </w:pPr>
      <w:r>
        <w:lastRenderedPageBreak/>
        <w:pict w14:anchorId="436E6DE0">
          <v:rect id="_x0000_s1035" style="position:absolute;left:0;text-align:left;margin-left:69.5pt;margin-top:656.75pt;width:498.95pt;height:1.45pt;z-index:15731712;mso-position-horizontal-relative:page;mso-position-vertical-relative:page" fillcolor="black" stroked="f">
            <w10:wrap anchorx="page" anchory="page"/>
          </v:rect>
        </w:pict>
      </w:r>
      <w:r w:rsidR="00A63C71">
        <w:rPr>
          <w:spacing w:val="-7"/>
        </w:rPr>
        <w:t>Приложение</w:t>
      </w:r>
      <w:r w:rsidR="00A63C71">
        <w:rPr>
          <w:spacing w:val="-21"/>
        </w:rPr>
        <w:t xml:space="preserve"> </w:t>
      </w:r>
      <w:r w:rsidR="00A63C71">
        <w:rPr>
          <w:spacing w:val="-6"/>
        </w:rPr>
        <w:t>№</w:t>
      </w:r>
      <w:r w:rsidR="00A63C71">
        <w:rPr>
          <w:spacing w:val="36"/>
        </w:rPr>
        <w:t xml:space="preserve"> </w:t>
      </w:r>
      <w:r w:rsidR="00A63C71">
        <w:rPr>
          <w:spacing w:val="-6"/>
        </w:rPr>
        <w:t>1</w:t>
      </w:r>
    </w:p>
    <w:p w14:paraId="5389BDD1" w14:textId="77777777" w:rsidR="00841672" w:rsidRDefault="00A63C71">
      <w:pPr>
        <w:pStyle w:val="a3"/>
        <w:spacing w:before="3"/>
        <w:ind w:left="0" w:right="173"/>
        <w:jc w:val="right"/>
      </w:pPr>
      <w:r>
        <w:rPr>
          <w:spacing w:val="-5"/>
          <w:w w:val="95"/>
        </w:rPr>
        <w:t>к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Соглашению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конфиденциальности</w:t>
      </w:r>
    </w:p>
    <w:p w14:paraId="6643E5B2" w14:textId="77777777" w:rsidR="00841672" w:rsidRDefault="00A63C71">
      <w:pPr>
        <w:pStyle w:val="a3"/>
        <w:tabs>
          <w:tab w:val="left" w:pos="789"/>
          <w:tab w:val="left" w:pos="2779"/>
        </w:tabs>
        <w:spacing w:before="3"/>
        <w:ind w:left="0" w:right="184"/>
        <w:jc w:val="right"/>
        <w:rPr>
          <w:rFonts w:ascii="Times New Roman" w:hAnsi="Times New Roman"/>
        </w:rPr>
      </w:pPr>
      <w:r>
        <w:rPr>
          <w:w w:val="105"/>
        </w:rPr>
        <w:t>№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от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CFD7A5" w14:textId="77777777" w:rsidR="00841672" w:rsidRDefault="00841672">
      <w:pPr>
        <w:pStyle w:val="a3"/>
        <w:spacing w:before="2"/>
        <w:ind w:left="0"/>
        <w:jc w:val="left"/>
        <w:rPr>
          <w:rFonts w:ascii="Times New Roman"/>
          <w:sz w:val="16"/>
        </w:rPr>
      </w:pPr>
    </w:p>
    <w:p w14:paraId="2190CA0E" w14:textId="77777777" w:rsidR="00841672" w:rsidRDefault="00A63C71">
      <w:pPr>
        <w:spacing w:before="92"/>
        <w:ind w:left="1440" w:right="131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Форма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Акта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приема-передачи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Конфиденциальной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информации</w:t>
      </w:r>
    </w:p>
    <w:p w14:paraId="4AA45141" w14:textId="77777777" w:rsidR="00841672" w:rsidRDefault="00C50CD6">
      <w:pPr>
        <w:pStyle w:val="a3"/>
        <w:spacing w:before="8"/>
        <w:ind w:left="0"/>
        <w:jc w:val="left"/>
        <w:rPr>
          <w:rFonts w:ascii="Arial"/>
          <w:b/>
          <w:sz w:val="18"/>
        </w:rPr>
      </w:pPr>
      <w:r>
        <w:pict w14:anchorId="7E7A05B6">
          <v:rect id="_x0000_s1034" style="position:absolute;margin-left:69.5pt;margin-top:12.75pt;width:498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CCE001C" w14:textId="77777777" w:rsidR="00841672" w:rsidRDefault="00841672">
      <w:pPr>
        <w:pStyle w:val="a3"/>
        <w:spacing w:before="4"/>
        <w:ind w:left="0"/>
        <w:jc w:val="left"/>
        <w:rPr>
          <w:rFonts w:ascii="Arial"/>
          <w:b/>
          <w:sz w:val="27"/>
        </w:rPr>
      </w:pPr>
    </w:p>
    <w:p w14:paraId="25E6EF51" w14:textId="77777777" w:rsidR="00841672" w:rsidRDefault="00A63C71">
      <w:pPr>
        <w:spacing w:before="93"/>
        <w:ind w:left="3608" w:right="3479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Акт приема-передачи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Конфиденциальной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информации</w:t>
      </w:r>
    </w:p>
    <w:p w14:paraId="2777B24C" w14:textId="77777777" w:rsidR="00841672" w:rsidRDefault="00841672">
      <w:pPr>
        <w:pStyle w:val="a3"/>
        <w:ind w:left="0"/>
        <w:jc w:val="left"/>
        <w:rPr>
          <w:rFonts w:ascii="Arial"/>
          <w:b/>
        </w:rPr>
      </w:pPr>
    </w:p>
    <w:p w14:paraId="35FFC61B" w14:textId="77777777" w:rsidR="00841672" w:rsidRDefault="00841672">
      <w:pPr>
        <w:pStyle w:val="a3"/>
        <w:spacing w:before="6"/>
        <w:ind w:left="0"/>
        <w:jc w:val="left"/>
        <w:rPr>
          <w:rFonts w:ascii="Arial"/>
          <w:b/>
          <w:sz w:val="18"/>
        </w:rPr>
      </w:pPr>
    </w:p>
    <w:p w14:paraId="305FD200" w14:textId="6C4B5ECB" w:rsidR="00841672" w:rsidRDefault="00A63C71">
      <w:pPr>
        <w:tabs>
          <w:tab w:val="left" w:pos="7314"/>
          <w:tab w:val="left" w:pos="9191"/>
        </w:tabs>
        <w:ind w:left="318"/>
        <w:jc w:val="both"/>
        <w:rPr>
          <w:sz w:val="24"/>
        </w:rPr>
      </w:pPr>
      <w:r>
        <w:rPr>
          <w:spacing w:val="-5"/>
          <w:w w:val="95"/>
          <w:sz w:val="24"/>
        </w:rPr>
        <w:t>г.</w:t>
      </w:r>
      <w:r w:rsidR="00C50CD6">
        <w:rPr>
          <w:spacing w:val="-5"/>
          <w:w w:val="95"/>
          <w:sz w:val="24"/>
        </w:rPr>
        <w:t xml:space="preserve"> </w:t>
      </w:r>
      <w:r w:rsidR="00C50CD6">
        <w:rPr>
          <w:spacing w:val="-4"/>
          <w:w w:val="95"/>
          <w:sz w:val="24"/>
        </w:rPr>
        <w:t>Уфа</w:t>
      </w:r>
      <w:r>
        <w:rPr>
          <w:spacing w:val="-4"/>
          <w:w w:val="95"/>
          <w:sz w:val="24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20</w:t>
      </w:r>
      <w:r w:rsidR="00C50CD6">
        <w:rPr>
          <w:sz w:val="24"/>
        </w:rPr>
        <w:t>2</w:t>
      </w:r>
      <w:r>
        <w:rPr>
          <w:sz w:val="24"/>
        </w:rPr>
        <w:t>_</w:t>
      </w:r>
      <w:r>
        <w:rPr>
          <w:sz w:val="24"/>
          <w:u w:val="single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</w:p>
    <w:p w14:paraId="67081BD2" w14:textId="77777777" w:rsidR="00841672" w:rsidRDefault="00841672">
      <w:pPr>
        <w:pStyle w:val="a3"/>
        <w:ind w:left="0"/>
        <w:jc w:val="left"/>
        <w:rPr>
          <w:sz w:val="26"/>
        </w:rPr>
      </w:pPr>
    </w:p>
    <w:p w14:paraId="3D202E9E" w14:textId="04E36E68" w:rsidR="00841672" w:rsidRDefault="00C50CD6">
      <w:pPr>
        <w:pStyle w:val="1"/>
        <w:tabs>
          <w:tab w:val="left" w:pos="9624"/>
        </w:tabs>
        <w:spacing w:before="164" w:line="242" w:lineRule="auto"/>
        <w:ind w:right="182" w:firstLine="0"/>
        <w:jc w:val="both"/>
        <w:rPr>
          <w:rFonts w:ascii="Microsoft Sans Serif" w:hAnsi="Microsoft Sans Serif"/>
          <w:b w:val="0"/>
        </w:rPr>
      </w:pPr>
      <w:r>
        <w:t xml:space="preserve">Некоммерческая организация «Фонд развития промышленности Республики Башкортостан», </w:t>
      </w:r>
      <w:r w:rsidR="00A63C71">
        <w:t>именуемое</w:t>
      </w:r>
      <w:r w:rsidR="00A63C71">
        <w:rPr>
          <w:spacing w:val="1"/>
        </w:rPr>
        <w:t xml:space="preserve"> </w:t>
      </w:r>
      <w:r w:rsidR="00A63C71">
        <w:t>в</w:t>
      </w:r>
      <w:r w:rsidR="00A63C71">
        <w:rPr>
          <w:spacing w:val="61"/>
        </w:rPr>
        <w:t xml:space="preserve"> </w:t>
      </w:r>
      <w:r w:rsidR="00A63C71">
        <w:t>дальнейшем</w:t>
      </w:r>
      <w:r w:rsidR="00A63C71">
        <w:rPr>
          <w:spacing w:val="61"/>
        </w:rPr>
        <w:t xml:space="preserve"> </w:t>
      </w:r>
      <w:r w:rsidR="00A63C71">
        <w:t>«Принимающая</w:t>
      </w:r>
      <w:r w:rsidR="00A63C71">
        <w:rPr>
          <w:spacing w:val="61"/>
        </w:rPr>
        <w:t xml:space="preserve"> </w:t>
      </w:r>
      <w:r w:rsidR="00A63C71">
        <w:t>сторона»</w:t>
      </w:r>
      <w:r w:rsidR="00A63C71">
        <w:rPr>
          <w:rFonts w:ascii="Microsoft Sans Serif" w:hAnsi="Microsoft Sans Serif"/>
          <w:b w:val="0"/>
        </w:rPr>
        <w:t>,</w:t>
      </w:r>
      <w:r w:rsidR="00A63C71">
        <w:rPr>
          <w:rFonts w:ascii="Microsoft Sans Serif" w:hAnsi="Microsoft Sans Serif"/>
          <w:b w:val="0"/>
          <w:spacing w:val="58"/>
        </w:rPr>
        <w:t xml:space="preserve"> </w:t>
      </w:r>
      <w:r w:rsidR="00A63C71">
        <w:rPr>
          <w:rFonts w:ascii="Microsoft Sans Serif" w:hAnsi="Microsoft Sans Serif"/>
          <w:b w:val="0"/>
        </w:rPr>
        <w:t>в</w:t>
      </w:r>
      <w:r w:rsidR="00A63C71">
        <w:rPr>
          <w:rFonts w:ascii="Microsoft Sans Serif" w:hAnsi="Microsoft Sans Serif"/>
          <w:b w:val="0"/>
          <w:spacing w:val="1"/>
        </w:rPr>
        <w:t xml:space="preserve"> </w:t>
      </w:r>
      <w:r w:rsidR="00A63C71">
        <w:rPr>
          <w:rFonts w:ascii="Microsoft Sans Serif" w:hAnsi="Microsoft Sans Serif"/>
          <w:b w:val="0"/>
        </w:rPr>
        <w:t>лице</w:t>
      </w:r>
      <w:r w:rsidR="00A63C71">
        <w:rPr>
          <w:rFonts w:ascii="Times New Roman" w:hAnsi="Times New Roman"/>
          <w:b w:val="0"/>
          <w:u w:val="single"/>
        </w:rPr>
        <w:tab/>
      </w:r>
      <w:r>
        <w:rPr>
          <w:rFonts w:ascii="Microsoft Sans Serif" w:hAnsi="Microsoft Sans Serif"/>
          <w:b w:val="0"/>
        </w:rPr>
        <w:t>_____</w:t>
      </w:r>
    </w:p>
    <w:p w14:paraId="16A92962" w14:textId="4C55E759" w:rsidR="00841672" w:rsidRDefault="00C50CD6">
      <w:pPr>
        <w:pStyle w:val="a3"/>
        <w:tabs>
          <w:tab w:val="left" w:pos="1592"/>
          <w:tab w:val="left" w:pos="2211"/>
          <w:tab w:val="left" w:pos="7447"/>
          <w:tab w:val="left" w:pos="7824"/>
          <w:tab w:val="left" w:pos="8900"/>
          <w:tab w:val="left" w:pos="9397"/>
        </w:tabs>
        <w:spacing w:before="2"/>
        <w:jc w:val="left"/>
      </w:pPr>
      <w:r>
        <w:rPr>
          <w:w w:val="105"/>
        </w:rPr>
        <w:t>дейст</w:t>
      </w:r>
      <w:r w:rsidR="00A63C71">
        <w:rPr>
          <w:w w:val="105"/>
        </w:rPr>
        <w:t>вующего</w:t>
      </w:r>
      <w:r w:rsidR="00A63C71">
        <w:rPr>
          <w:w w:val="105"/>
        </w:rPr>
        <w:tab/>
      </w:r>
      <w:r w:rsidR="00A63C71">
        <w:rPr>
          <w:w w:val="110"/>
        </w:rPr>
        <w:t>на</w:t>
      </w:r>
      <w:r w:rsidR="00A63C71">
        <w:rPr>
          <w:w w:val="105"/>
        </w:rPr>
        <w:t>основании</w:t>
      </w:r>
      <w:r w:rsidR="00A63C71">
        <w:rPr>
          <w:rFonts w:ascii="Times New Roman" w:hAnsi="Times New Roman"/>
          <w:w w:val="105"/>
          <w:u w:val="single"/>
        </w:rPr>
        <w:tab/>
      </w:r>
      <w:r w:rsidR="00A63C71">
        <w:rPr>
          <w:rFonts w:ascii="Times New Roman" w:hAnsi="Times New Roman"/>
          <w:w w:val="105"/>
        </w:rPr>
        <w:tab/>
      </w:r>
      <w:r w:rsidR="00A63C71">
        <w:rPr>
          <w:w w:val="110"/>
        </w:rPr>
        <w:t>(далее</w:t>
      </w:r>
      <w:r w:rsidR="00A63C71">
        <w:rPr>
          <w:w w:val="110"/>
        </w:rPr>
        <w:tab/>
      </w:r>
      <w:r w:rsidR="00A63C71">
        <w:rPr>
          <w:w w:val="160"/>
        </w:rPr>
        <w:t>–</w:t>
      </w:r>
      <w:r w:rsidR="00A63C71">
        <w:rPr>
          <w:w w:val="160"/>
        </w:rPr>
        <w:tab/>
      </w:r>
      <w:r w:rsidR="00A63C71">
        <w:rPr>
          <w:w w:val="110"/>
        </w:rPr>
        <w:t>«Фонд»,</w:t>
      </w:r>
    </w:p>
    <w:p w14:paraId="72A5611A" w14:textId="77777777" w:rsidR="00841672" w:rsidRDefault="00A63C71">
      <w:pPr>
        <w:pStyle w:val="a3"/>
        <w:tabs>
          <w:tab w:val="left" w:pos="9275"/>
        </w:tabs>
        <w:spacing w:before="3"/>
        <w:jc w:val="left"/>
      </w:pPr>
      <w:r>
        <w:t>«Принимающая</w:t>
      </w:r>
      <w:r>
        <w:rPr>
          <w:spacing w:val="39"/>
        </w:rPr>
        <w:t xml:space="preserve"> </w:t>
      </w:r>
      <w:r>
        <w:t>сторона»)</w:t>
      </w:r>
      <w:r>
        <w:rPr>
          <w:spacing w:val="44"/>
        </w:rPr>
        <w:t xml:space="preserve"> </w:t>
      </w:r>
      <w:r>
        <w:t>и</w:t>
      </w:r>
      <w:r>
        <w:rPr>
          <w:rFonts w:ascii="Times New Roman" w:hAnsi="Times New Roman"/>
          <w:u w:val="single"/>
        </w:rPr>
        <w:tab/>
      </w:r>
      <w:r>
        <w:t>(далее</w:t>
      </w:r>
      <w:r>
        <w:rPr>
          <w:spacing w:val="30"/>
        </w:rPr>
        <w:t xml:space="preserve"> </w:t>
      </w:r>
      <w:r>
        <w:t>-</w:t>
      </w:r>
    </w:p>
    <w:p w14:paraId="4D8B0DBE" w14:textId="77777777" w:rsidR="00841672" w:rsidRDefault="00A63C71">
      <w:pPr>
        <w:pStyle w:val="a3"/>
        <w:tabs>
          <w:tab w:val="left" w:pos="2263"/>
          <w:tab w:val="left" w:pos="3598"/>
          <w:tab w:val="left" w:pos="3985"/>
          <w:tab w:val="left" w:pos="4755"/>
          <w:tab w:val="left" w:pos="6556"/>
          <w:tab w:val="left" w:pos="6890"/>
          <w:tab w:val="left" w:pos="8641"/>
          <w:tab w:val="left" w:pos="9157"/>
        </w:tabs>
        <w:spacing w:before="5"/>
        <w:jc w:val="left"/>
      </w:pPr>
      <w:r>
        <w:t>«Раскрывающая</w:t>
      </w:r>
      <w:r>
        <w:tab/>
        <w:t>сторона»),</w:t>
      </w:r>
      <w:r>
        <w:tab/>
        <w:t>в</w:t>
      </w:r>
      <w:r>
        <w:tab/>
        <w:t>лице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действующего</w:t>
      </w:r>
      <w:r>
        <w:tab/>
        <w:t>на</w:t>
      </w:r>
      <w:r>
        <w:tab/>
        <w:t>основании</w:t>
      </w:r>
    </w:p>
    <w:p w14:paraId="6A9B100E" w14:textId="77777777" w:rsidR="00841672" w:rsidRDefault="00A63C71">
      <w:pPr>
        <w:pStyle w:val="a3"/>
        <w:tabs>
          <w:tab w:val="left" w:pos="4477"/>
        </w:tabs>
        <w:spacing w:before="3" w:line="242" w:lineRule="auto"/>
        <w:ind w:right="184"/>
        <w:jc w:val="lef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совместно именуемые в дальнейшем «Стороны», а по</w:t>
      </w:r>
      <w:r>
        <w:rPr>
          <w:spacing w:val="-56"/>
        </w:rPr>
        <w:t xml:space="preserve"> </w:t>
      </w:r>
      <w:r>
        <w:t>отдельности</w:t>
      </w:r>
      <w:r>
        <w:rPr>
          <w:spacing w:val="47"/>
        </w:rPr>
        <w:t xml:space="preserve"> </w:t>
      </w:r>
      <w:r>
        <w:t>«Сторона»</w:t>
      </w:r>
      <w:r>
        <w:rPr>
          <w:sz w:val="20"/>
        </w:rPr>
        <w:t>,</w:t>
      </w:r>
      <w:r>
        <w:rPr>
          <w:spacing w:val="48"/>
          <w:sz w:val="20"/>
        </w:rPr>
        <w:t xml:space="preserve"> </w:t>
      </w:r>
      <w:r>
        <w:t>передает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условиях</w:t>
      </w:r>
      <w:r>
        <w:rPr>
          <w:spacing w:val="47"/>
        </w:rPr>
        <w:t xml:space="preserve"> </w:t>
      </w:r>
      <w:r>
        <w:t>Соглашения</w:t>
      </w:r>
      <w:r>
        <w:rPr>
          <w:spacing w:val="47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конфиденциальности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</w:p>
    <w:p w14:paraId="59C3E7B7" w14:textId="77777777" w:rsidR="00841672" w:rsidRDefault="00A63C71">
      <w:pPr>
        <w:pStyle w:val="a3"/>
        <w:tabs>
          <w:tab w:val="left" w:pos="1418"/>
          <w:tab w:val="left" w:pos="1677"/>
          <w:tab w:val="left" w:pos="2076"/>
          <w:tab w:val="left" w:pos="2570"/>
          <w:tab w:val="left" w:pos="3424"/>
          <w:tab w:val="left" w:pos="3746"/>
          <w:tab w:val="left" w:pos="5193"/>
          <w:tab w:val="left" w:pos="6623"/>
          <w:tab w:val="left" w:pos="8180"/>
        </w:tabs>
        <w:spacing w:before="4" w:line="242" w:lineRule="auto"/>
        <w:ind w:right="187"/>
        <w:jc w:val="lef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г.</w:t>
      </w:r>
      <w:r>
        <w:tab/>
        <w:t>№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следующие</w:t>
      </w:r>
      <w:r>
        <w:tab/>
        <w:t>документы,</w:t>
      </w:r>
      <w:r>
        <w:tab/>
        <w:t>содержащие</w:t>
      </w:r>
      <w:r>
        <w:tab/>
      </w:r>
      <w:r>
        <w:rPr>
          <w:spacing w:val="-2"/>
        </w:rPr>
        <w:t>Конфиденциальную</w:t>
      </w:r>
      <w:r>
        <w:rPr>
          <w:spacing w:val="-56"/>
        </w:rPr>
        <w:t xml:space="preserve"> </w:t>
      </w:r>
      <w:r>
        <w:t>информацию:</w:t>
      </w:r>
    </w:p>
    <w:p w14:paraId="4B9D3045" w14:textId="77777777" w:rsidR="00841672" w:rsidRDefault="00841672">
      <w:pPr>
        <w:pStyle w:val="a3"/>
        <w:spacing w:before="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604"/>
        <w:gridCol w:w="1908"/>
        <w:gridCol w:w="4675"/>
      </w:tblGrid>
      <w:tr w:rsidR="00841672" w14:paraId="303F2D4E" w14:textId="77777777">
        <w:trPr>
          <w:trHeight w:val="458"/>
        </w:trPr>
        <w:tc>
          <w:tcPr>
            <w:tcW w:w="451" w:type="dxa"/>
          </w:tcPr>
          <w:p w14:paraId="6851AA45" w14:textId="77777777" w:rsidR="00841672" w:rsidRDefault="00A63C71">
            <w:pPr>
              <w:pStyle w:val="TableParagraph"/>
              <w:spacing w:line="227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9"/>
                <w:sz w:val="20"/>
              </w:rPr>
              <w:t>№</w:t>
            </w:r>
          </w:p>
        </w:tc>
        <w:tc>
          <w:tcPr>
            <w:tcW w:w="2604" w:type="dxa"/>
          </w:tcPr>
          <w:p w14:paraId="1FFE05CA" w14:textId="77777777" w:rsidR="00841672" w:rsidRDefault="00A63C71">
            <w:pPr>
              <w:pStyle w:val="TableParagraph"/>
              <w:spacing w:line="228" w:lineRule="exact"/>
              <w:ind w:left="912" w:right="255" w:hanging="6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документа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(файла)</w:t>
            </w:r>
          </w:p>
        </w:tc>
        <w:tc>
          <w:tcPr>
            <w:tcW w:w="1908" w:type="dxa"/>
          </w:tcPr>
          <w:p w14:paraId="6F30DF5C" w14:textId="77777777" w:rsidR="00841672" w:rsidRDefault="00A63C71">
            <w:pPr>
              <w:pStyle w:val="TableParagraph"/>
              <w:spacing w:line="227" w:lineRule="exact"/>
              <w:ind w:left="5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Размер</w:t>
            </w:r>
          </w:p>
        </w:tc>
        <w:tc>
          <w:tcPr>
            <w:tcW w:w="4675" w:type="dxa"/>
          </w:tcPr>
          <w:p w14:paraId="40F5C97A" w14:textId="77777777" w:rsidR="00841672" w:rsidRDefault="00A63C71">
            <w:pPr>
              <w:pStyle w:val="TableParagraph"/>
              <w:spacing w:line="227" w:lineRule="exact"/>
              <w:ind w:left="1699" w:right="16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Примечание</w:t>
            </w:r>
          </w:p>
        </w:tc>
      </w:tr>
      <w:tr w:rsidR="00841672" w14:paraId="23A73897" w14:textId="77777777">
        <w:trPr>
          <w:trHeight w:val="230"/>
        </w:trPr>
        <w:tc>
          <w:tcPr>
            <w:tcW w:w="451" w:type="dxa"/>
          </w:tcPr>
          <w:p w14:paraId="02B9D6F7" w14:textId="77777777" w:rsidR="00841672" w:rsidRDefault="00A63C71">
            <w:pPr>
              <w:pStyle w:val="TableParagraph"/>
              <w:spacing w:before="2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04" w:type="dxa"/>
          </w:tcPr>
          <w:p w14:paraId="2E787C1A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14:paraId="5F3DB807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5" w:type="dxa"/>
          </w:tcPr>
          <w:p w14:paraId="5DC9D96E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72" w14:paraId="50633793" w14:textId="77777777">
        <w:trPr>
          <w:trHeight w:val="229"/>
        </w:trPr>
        <w:tc>
          <w:tcPr>
            <w:tcW w:w="451" w:type="dxa"/>
          </w:tcPr>
          <w:p w14:paraId="6132B459" w14:textId="77777777" w:rsidR="00841672" w:rsidRDefault="00A63C71">
            <w:pPr>
              <w:pStyle w:val="TableParagraph"/>
              <w:spacing w:before="2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04" w:type="dxa"/>
          </w:tcPr>
          <w:p w14:paraId="713D9CB6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14:paraId="63B1DEE9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5" w:type="dxa"/>
          </w:tcPr>
          <w:p w14:paraId="39C186F5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72" w14:paraId="4B74690C" w14:textId="77777777">
        <w:trPr>
          <w:trHeight w:val="230"/>
        </w:trPr>
        <w:tc>
          <w:tcPr>
            <w:tcW w:w="451" w:type="dxa"/>
          </w:tcPr>
          <w:p w14:paraId="0957E2B0" w14:textId="77777777" w:rsidR="00841672" w:rsidRDefault="00A63C71">
            <w:pPr>
              <w:pStyle w:val="TableParagraph"/>
              <w:spacing w:before="2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04" w:type="dxa"/>
          </w:tcPr>
          <w:p w14:paraId="0BA03D14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14:paraId="1D53D227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5" w:type="dxa"/>
          </w:tcPr>
          <w:p w14:paraId="33B1EA40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72" w14:paraId="67CA5FE8" w14:textId="77777777">
        <w:trPr>
          <w:trHeight w:val="230"/>
        </w:trPr>
        <w:tc>
          <w:tcPr>
            <w:tcW w:w="451" w:type="dxa"/>
          </w:tcPr>
          <w:p w14:paraId="4BEEDC5B" w14:textId="77777777" w:rsidR="00841672" w:rsidRDefault="00A63C71">
            <w:pPr>
              <w:pStyle w:val="TableParagraph"/>
              <w:spacing w:before="2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04" w:type="dxa"/>
          </w:tcPr>
          <w:p w14:paraId="25887796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14:paraId="7F6077E0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5" w:type="dxa"/>
          </w:tcPr>
          <w:p w14:paraId="32E3CA08" w14:textId="77777777" w:rsidR="00841672" w:rsidRDefault="008416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CE40AA" w14:textId="77777777" w:rsidR="00841672" w:rsidRDefault="00841672">
      <w:pPr>
        <w:pStyle w:val="a3"/>
        <w:spacing w:before="7"/>
        <w:ind w:left="0"/>
        <w:jc w:val="left"/>
        <w:rPr>
          <w:sz w:val="24"/>
        </w:rPr>
      </w:pPr>
    </w:p>
    <w:p w14:paraId="58939D7C" w14:textId="77777777" w:rsidR="00841672" w:rsidRDefault="00A63C71">
      <w:pPr>
        <w:spacing w:line="244" w:lineRule="auto"/>
        <w:ind w:left="318" w:firstLine="54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Акт</w:t>
      </w:r>
      <w:r>
        <w:rPr>
          <w:spacing w:val="3"/>
          <w:sz w:val="20"/>
        </w:rPr>
        <w:t xml:space="preserve"> </w:t>
      </w:r>
      <w:r>
        <w:rPr>
          <w:sz w:val="20"/>
        </w:rPr>
        <w:t>подписан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двух</w:t>
      </w:r>
      <w:r>
        <w:rPr>
          <w:spacing w:val="6"/>
          <w:sz w:val="20"/>
        </w:rPr>
        <w:t xml:space="preserve"> </w:t>
      </w:r>
      <w:r>
        <w:rPr>
          <w:sz w:val="20"/>
        </w:rPr>
        <w:t>идентичных</w:t>
      </w:r>
      <w:r>
        <w:rPr>
          <w:spacing w:val="4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2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4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6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4"/>
          <w:sz w:val="20"/>
        </w:rPr>
        <w:t xml:space="preserve"> </w:t>
      </w:r>
      <w:r>
        <w:rPr>
          <w:sz w:val="20"/>
        </w:rPr>
        <w:t>силу,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-50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1"/>
          <w:sz w:val="20"/>
        </w:rPr>
        <w:t xml:space="preserve"> </w:t>
      </w:r>
      <w:r>
        <w:rPr>
          <w:sz w:val="20"/>
        </w:rPr>
        <w:t>оригинальному</w:t>
      </w:r>
      <w:r>
        <w:rPr>
          <w:spacing w:val="-1"/>
          <w:sz w:val="20"/>
        </w:rPr>
        <w:t xml:space="preserve"> </w:t>
      </w:r>
      <w:r>
        <w:rPr>
          <w:sz w:val="20"/>
        </w:rPr>
        <w:t>экземпляру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каждой из</w:t>
      </w:r>
      <w:r>
        <w:rPr>
          <w:spacing w:val="5"/>
          <w:sz w:val="20"/>
        </w:rPr>
        <w:t xml:space="preserve"> </w:t>
      </w:r>
      <w:r>
        <w:rPr>
          <w:sz w:val="20"/>
        </w:rPr>
        <w:t>Сторон.</w:t>
      </w:r>
    </w:p>
    <w:p w14:paraId="320D952F" w14:textId="77777777" w:rsidR="00841672" w:rsidRDefault="00841672">
      <w:pPr>
        <w:pStyle w:val="a3"/>
        <w:spacing w:before="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4299"/>
        <w:gridCol w:w="4299"/>
      </w:tblGrid>
      <w:tr w:rsidR="00841672" w14:paraId="53C16A51" w14:textId="77777777">
        <w:trPr>
          <w:trHeight w:val="410"/>
        </w:trPr>
        <w:tc>
          <w:tcPr>
            <w:tcW w:w="4299" w:type="dxa"/>
          </w:tcPr>
          <w:p w14:paraId="4E20FE92" w14:textId="77777777" w:rsidR="00841672" w:rsidRDefault="00A63C71">
            <w:pPr>
              <w:pStyle w:val="TableParagraph"/>
              <w:spacing w:line="268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Принимающая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сторона:</w:t>
            </w:r>
          </w:p>
        </w:tc>
        <w:tc>
          <w:tcPr>
            <w:tcW w:w="4299" w:type="dxa"/>
          </w:tcPr>
          <w:p w14:paraId="62D3005A" w14:textId="77777777" w:rsidR="00841672" w:rsidRDefault="00A63C71">
            <w:pPr>
              <w:pStyle w:val="TableParagraph"/>
              <w:spacing w:line="268" w:lineRule="exact"/>
              <w:ind w:left="7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Раскрывающая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сторона:</w:t>
            </w:r>
          </w:p>
        </w:tc>
      </w:tr>
      <w:tr w:rsidR="00841672" w14:paraId="67F1FA17" w14:textId="77777777">
        <w:trPr>
          <w:trHeight w:val="1442"/>
        </w:trPr>
        <w:tc>
          <w:tcPr>
            <w:tcW w:w="4299" w:type="dxa"/>
          </w:tcPr>
          <w:p w14:paraId="3E18754D" w14:textId="77777777" w:rsidR="00841672" w:rsidRDefault="00A63C71">
            <w:pPr>
              <w:pStyle w:val="TableParagraph"/>
              <w:spacing w:before="138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4B58D693" w14:textId="77777777" w:rsidR="00841672" w:rsidRDefault="00841672">
            <w:pPr>
              <w:pStyle w:val="TableParagraph"/>
              <w:rPr>
                <w:sz w:val="20"/>
              </w:rPr>
            </w:pPr>
          </w:p>
          <w:p w14:paraId="2A2CA9CF" w14:textId="77777777" w:rsidR="00841672" w:rsidRDefault="00841672">
            <w:pPr>
              <w:pStyle w:val="TableParagraph"/>
              <w:spacing w:before="11"/>
              <w:rPr>
                <w:sz w:val="23"/>
              </w:rPr>
            </w:pPr>
          </w:p>
          <w:p w14:paraId="0E7B2CF7" w14:textId="77777777" w:rsidR="00841672" w:rsidRDefault="00C50CD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E47BD06">
                <v:group id="_x0000_s1032" style="width:166.9pt;height:.8pt;mso-position-horizontal-relative:char;mso-position-vertical-relative:line" coordsize="3338,16">
                  <v:line id="_x0000_s1033" style="position:absolute" from="0,8" to="3338,8" strokeweight=".26669mm"/>
                  <w10:wrap type="none"/>
                  <w10:anchorlock/>
                </v:group>
              </w:pict>
            </w:r>
          </w:p>
          <w:p w14:paraId="2678AD24" w14:textId="77777777" w:rsidR="00841672" w:rsidRDefault="00841672">
            <w:pPr>
              <w:pStyle w:val="TableParagraph"/>
              <w:spacing w:before="4"/>
              <w:rPr>
                <w:sz w:val="21"/>
              </w:rPr>
            </w:pPr>
          </w:p>
          <w:p w14:paraId="7E96F466" w14:textId="77777777" w:rsidR="00841672" w:rsidRDefault="00A63C71">
            <w:pPr>
              <w:pStyle w:val="TableParagraph"/>
              <w:tabs>
                <w:tab w:val="left" w:pos="2203"/>
                <w:tab w:val="left" w:pos="3471"/>
              </w:tabs>
              <w:spacing w:before="1" w:line="252" w:lineRule="exact"/>
              <w:ind w:left="200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299" w:type="dxa"/>
          </w:tcPr>
          <w:p w14:paraId="002AE159" w14:textId="77777777" w:rsidR="00841672" w:rsidRDefault="00A63C71">
            <w:pPr>
              <w:pStyle w:val="TableParagraph"/>
              <w:spacing w:before="138"/>
              <w:ind w:left="7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0813C337" w14:textId="77777777" w:rsidR="00841672" w:rsidRDefault="00841672">
            <w:pPr>
              <w:pStyle w:val="TableParagraph"/>
              <w:rPr>
                <w:sz w:val="20"/>
              </w:rPr>
            </w:pPr>
          </w:p>
          <w:p w14:paraId="7934CB14" w14:textId="77777777" w:rsidR="00841672" w:rsidRDefault="00841672">
            <w:pPr>
              <w:pStyle w:val="TableParagraph"/>
              <w:spacing w:before="11"/>
              <w:rPr>
                <w:sz w:val="23"/>
              </w:rPr>
            </w:pPr>
          </w:p>
          <w:p w14:paraId="795FAC06" w14:textId="77777777" w:rsidR="00841672" w:rsidRDefault="00C50CD6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52187C3">
                <v:group id="_x0000_s1030" style="width:166.9pt;height:.8pt;mso-position-horizontal-relative:char;mso-position-vertical-relative:line" coordsize="3338,16">
                  <v:line id="_x0000_s1031" style="position:absolute" from="0,8" to="3338,8" strokeweight=".26669mm"/>
                  <w10:wrap type="none"/>
                  <w10:anchorlock/>
                </v:group>
              </w:pict>
            </w:r>
          </w:p>
          <w:p w14:paraId="66575724" w14:textId="77777777" w:rsidR="00841672" w:rsidRDefault="00841672">
            <w:pPr>
              <w:pStyle w:val="TableParagraph"/>
              <w:spacing w:before="4"/>
              <w:rPr>
                <w:sz w:val="21"/>
              </w:rPr>
            </w:pPr>
          </w:p>
          <w:p w14:paraId="3FB6EEBF" w14:textId="77777777" w:rsidR="00841672" w:rsidRDefault="00A63C71">
            <w:pPr>
              <w:pStyle w:val="TableParagraph"/>
              <w:tabs>
                <w:tab w:val="left" w:pos="2764"/>
                <w:tab w:val="left" w:pos="4032"/>
              </w:tabs>
              <w:spacing w:before="1" w:line="252" w:lineRule="exact"/>
              <w:ind w:left="761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491422FD" w14:textId="77777777" w:rsidR="00841672" w:rsidRDefault="00841672">
      <w:pPr>
        <w:pStyle w:val="a3"/>
        <w:ind w:left="0"/>
        <w:jc w:val="left"/>
        <w:rPr>
          <w:sz w:val="20"/>
        </w:rPr>
      </w:pPr>
    </w:p>
    <w:p w14:paraId="248F2D90" w14:textId="77777777" w:rsidR="00841672" w:rsidRDefault="00841672">
      <w:pPr>
        <w:pStyle w:val="a3"/>
        <w:ind w:left="0"/>
        <w:jc w:val="left"/>
        <w:rPr>
          <w:sz w:val="20"/>
        </w:rPr>
      </w:pPr>
    </w:p>
    <w:p w14:paraId="23D3A523" w14:textId="77777777" w:rsidR="00841672" w:rsidRDefault="00841672">
      <w:pPr>
        <w:pStyle w:val="a3"/>
        <w:ind w:left="0"/>
        <w:jc w:val="left"/>
        <w:rPr>
          <w:sz w:val="20"/>
        </w:rPr>
      </w:pPr>
    </w:p>
    <w:p w14:paraId="0972EF8F" w14:textId="77777777" w:rsidR="00841672" w:rsidRDefault="00841672">
      <w:pPr>
        <w:pStyle w:val="a3"/>
        <w:ind w:left="0"/>
        <w:jc w:val="left"/>
        <w:rPr>
          <w:sz w:val="20"/>
        </w:rPr>
      </w:pPr>
    </w:p>
    <w:p w14:paraId="195CEB23" w14:textId="77777777" w:rsidR="00841672" w:rsidRDefault="00841672">
      <w:pPr>
        <w:pStyle w:val="a3"/>
        <w:ind w:left="0"/>
        <w:jc w:val="left"/>
        <w:rPr>
          <w:sz w:val="20"/>
        </w:rPr>
      </w:pPr>
    </w:p>
    <w:p w14:paraId="1CB55B4F" w14:textId="77777777" w:rsidR="00841672" w:rsidRDefault="00841672">
      <w:pPr>
        <w:pStyle w:val="a3"/>
        <w:spacing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4236"/>
        <w:gridCol w:w="4299"/>
      </w:tblGrid>
      <w:tr w:rsidR="00841672" w14:paraId="6716439C" w14:textId="77777777">
        <w:trPr>
          <w:trHeight w:val="766"/>
        </w:trPr>
        <w:tc>
          <w:tcPr>
            <w:tcW w:w="4236" w:type="dxa"/>
          </w:tcPr>
          <w:p w14:paraId="747CA503" w14:textId="0772C7B9" w:rsidR="00841672" w:rsidRDefault="00A63C71">
            <w:pPr>
              <w:pStyle w:val="TableParagraph"/>
              <w:spacing w:before="99"/>
              <w:ind w:right="-101"/>
              <w:jc w:val="right"/>
              <w:rPr>
                <w:sz w:val="20"/>
              </w:rPr>
            </w:pPr>
            <w:r>
              <w:rPr>
                <w:sz w:val="20"/>
              </w:rPr>
              <w:t>(коне</w:t>
            </w:r>
            <w:r w:rsidR="00F64FFE">
              <w:rPr>
                <w:sz w:val="20"/>
              </w:rPr>
              <w:t>ц</w:t>
            </w:r>
            <w:r>
              <w:rPr>
                <w:sz w:val="20"/>
              </w:rPr>
              <w:t>ц</w:t>
            </w:r>
          </w:p>
          <w:p w14:paraId="6CD35095" w14:textId="77777777" w:rsidR="00841672" w:rsidRDefault="00A63C71">
            <w:pPr>
              <w:pStyle w:val="TableParagraph"/>
              <w:spacing w:before="23"/>
              <w:ind w:left="1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Принимающая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сторона:</w:t>
            </w:r>
          </w:p>
        </w:tc>
        <w:tc>
          <w:tcPr>
            <w:tcW w:w="4299" w:type="dxa"/>
          </w:tcPr>
          <w:p w14:paraId="01C764EF" w14:textId="1BA0E0C6" w:rsidR="00841672" w:rsidRDefault="00A63C71" w:rsidP="00A63C71"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 xml:space="preserve"> формы)</w:t>
            </w:r>
          </w:p>
          <w:p w14:paraId="5977E197" w14:textId="77777777" w:rsidR="00841672" w:rsidRDefault="00A63C71">
            <w:pPr>
              <w:pStyle w:val="TableParagraph"/>
              <w:spacing w:before="23"/>
              <w:ind w:left="7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Раскрывающая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сторона:</w:t>
            </w:r>
          </w:p>
        </w:tc>
      </w:tr>
      <w:tr w:rsidR="00841672" w14:paraId="24F39202" w14:textId="77777777">
        <w:trPr>
          <w:trHeight w:val="1442"/>
        </w:trPr>
        <w:tc>
          <w:tcPr>
            <w:tcW w:w="4236" w:type="dxa"/>
          </w:tcPr>
          <w:p w14:paraId="5C2C9BC6" w14:textId="77777777" w:rsidR="00841672" w:rsidRDefault="00A63C71">
            <w:pPr>
              <w:pStyle w:val="TableParagraph"/>
              <w:spacing w:before="138"/>
              <w:ind w:left="13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3660EE8C" w14:textId="77777777" w:rsidR="00841672" w:rsidRDefault="00841672">
            <w:pPr>
              <w:pStyle w:val="TableParagraph"/>
              <w:rPr>
                <w:sz w:val="20"/>
              </w:rPr>
            </w:pPr>
          </w:p>
          <w:p w14:paraId="3FAC2EC0" w14:textId="77777777" w:rsidR="00841672" w:rsidRDefault="00841672">
            <w:pPr>
              <w:pStyle w:val="TableParagraph"/>
              <w:spacing w:before="11"/>
              <w:rPr>
                <w:sz w:val="23"/>
              </w:rPr>
            </w:pPr>
          </w:p>
          <w:p w14:paraId="4B8A56F0" w14:textId="77777777" w:rsidR="00841672" w:rsidRDefault="00C50CD6">
            <w:pPr>
              <w:pStyle w:val="TableParagraph"/>
              <w:spacing w:line="20" w:lineRule="exact"/>
              <w:ind w:left="1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8A0B350">
                <v:group id="_x0000_s1028" style="width:166.9pt;height:.8pt;mso-position-horizontal-relative:char;mso-position-vertical-relative:line" coordsize="3338,16">
                  <v:line id="_x0000_s1029" style="position:absolute" from="0,8" to="3338,8" strokeweight=".26669mm"/>
                  <w10:wrap type="none"/>
                  <w10:anchorlock/>
                </v:group>
              </w:pict>
            </w:r>
          </w:p>
          <w:p w14:paraId="15361134" w14:textId="77777777" w:rsidR="00841672" w:rsidRDefault="00841672">
            <w:pPr>
              <w:pStyle w:val="TableParagraph"/>
              <w:spacing w:before="4"/>
              <w:rPr>
                <w:sz w:val="21"/>
              </w:rPr>
            </w:pPr>
          </w:p>
          <w:p w14:paraId="563EAD77" w14:textId="77777777" w:rsidR="00841672" w:rsidRDefault="00A63C71">
            <w:pPr>
              <w:pStyle w:val="TableParagraph"/>
              <w:tabs>
                <w:tab w:val="left" w:pos="2140"/>
                <w:tab w:val="left" w:pos="3407"/>
              </w:tabs>
              <w:spacing w:before="1" w:line="252" w:lineRule="exact"/>
              <w:ind w:left="136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299" w:type="dxa"/>
          </w:tcPr>
          <w:p w14:paraId="3D918333" w14:textId="77777777" w:rsidR="00841672" w:rsidRDefault="00A63C71">
            <w:pPr>
              <w:pStyle w:val="TableParagraph"/>
              <w:spacing w:before="138"/>
              <w:ind w:left="76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1263149F" w14:textId="77777777" w:rsidR="00841672" w:rsidRDefault="00841672">
            <w:pPr>
              <w:pStyle w:val="TableParagraph"/>
              <w:rPr>
                <w:sz w:val="20"/>
              </w:rPr>
            </w:pPr>
          </w:p>
          <w:p w14:paraId="7E1ACA1C" w14:textId="77777777" w:rsidR="00841672" w:rsidRDefault="00841672">
            <w:pPr>
              <w:pStyle w:val="TableParagraph"/>
              <w:spacing w:before="11"/>
              <w:rPr>
                <w:sz w:val="23"/>
              </w:rPr>
            </w:pPr>
          </w:p>
          <w:p w14:paraId="64C896C5" w14:textId="77777777" w:rsidR="00841672" w:rsidRDefault="00C50CD6">
            <w:pPr>
              <w:pStyle w:val="TableParagraph"/>
              <w:spacing w:line="20" w:lineRule="exact"/>
              <w:ind w:left="7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D2C977B">
                <v:group id="_x0000_s1026" style="width:166.9pt;height:.8pt;mso-position-horizontal-relative:char;mso-position-vertical-relative:line" coordsize="3338,16">
                  <v:line id="_x0000_s1027" style="position:absolute" from="0,8" to="3338,8" strokeweight=".26669mm"/>
                  <w10:wrap type="none"/>
                  <w10:anchorlock/>
                </v:group>
              </w:pict>
            </w:r>
          </w:p>
          <w:p w14:paraId="7E4CF47B" w14:textId="77777777" w:rsidR="00841672" w:rsidRDefault="00841672">
            <w:pPr>
              <w:pStyle w:val="TableParagraph"/>
              <w:spacing w:before="4"/>
              <w:rPr>
                <w:sz w:val="21"/>
              </w:rPr>
            </w:pPr>
          </w:p>
          <w:p w14:paraId="694C089E" w14:textId="77777777" w:rsidR="00841672" w:rsidRDefault="00A63C71">
            <w:pPr>
              <w:pStyle w:val="TableParagraph"/>
              <w:tabs>
                <w:tab w:val="left" w:pos="2764"/>
                <w:tab w:val="left" w:pos="4031"/>
              </w:tabs>
              <w:spacing w:before="1" w:line="252" w:lineRule="exact"/>
              <w:ind w:left="760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2F350CD3" w14:textId="77777777" w:rsidR="00002243" w:rsidRDefault="00002243"/>
    <w:sectPr w:rsidR="00002243">
      <w:pgSz w:w="11910" w:h="16840"/>
      <w:pgMar w:top="1100" w:right="3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CF45" w14:textId="77777777" w:rsidR="00F64FFE" w:rsidRDefault="00F64FFE" w:rsidP="00F64FFE">
      <w:r>
        <w:separator/>
      </w:r>
    </w:p>
  </w:endnote>
  <w:endnote w:type="continuationSeparator" w:id="0">
    <w:p w14:paraId="5B9F1070" w14:textId="77777777" w:rsidR="00F64FFE" w:rsidRDefault="00F64FFE" w:rsidP="00F6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720014"/>
      <w:docPartObj>
        <w:docPartGallery w:val="Page Numbers (Bottom of Page)"/>
        <w:docPartUnique/>
      </w:docPartObj>
    </w:sdtPr>
    <w:sdtEndPr/>
    <w:sdtContent>
      <w:p w14:paraId="6601F284" w14:textId="18844F1F" w:rsidR="00F64FFE" w:rsidRDefault="00F64F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47327" w14:textId="77777777" w:rsidR="00F64FFE" w:rsidRDefault="00F64F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53A0" w14:textId="77777777" w:rsidR="00F64FFE" w:rsidRDefault="00F64FFE" w:rsidP="00F64FFE">
      <w:r>
        <w:separator/>
      </w:r>
    </w:p>
  </w:footnote>
  <w:footnote w:type="continuationSeparator" w:id="0">
    <w:p w14:paraId="599878FC" w14:textId="77777777" w:rsidR="00F64FFE" w:rsidRDefault="00F64FFE" w:rsidP="00F6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F3C"/>
    <w:multiLevelType w:val="multilevel"/>
    <w:tmpl w:val="5CAA6422"/>
    <w:lvl w:ilvl="0">
      <w:start w:val="1"/>
      <w:numFmt w:val="decimal"/>
      <w:lvlText w:val="%1"/>
      <w:lvlJc w:val="left"/>
      <w:pPr>
        <w:ind w:left="31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3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2" w:hanging="615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u w:val="thick" w:color="000000"/>
        <w:lang w:val="ru-RU" w:eastAsia="en-US" w:bidi="ar-SA"/>
      </w:rPr>
    </w:lvl>
    <w:lvl w:ilvl="3">
      <w:numFmt w:val="bullet"/>
      <w:lvlText w:val="•"/>
      <w:lvlJc w:val="left"/>
      <w:pPr>
        <w:ind w:left="3048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15"/>
      </w:pPr>
      <w:rPr>
        <w:rFonts w:hint="default"/>
        <w:lang w:val="ru-RU" w:eastAsia="en-US" w:bidi="ar-SA"/>
      </w:rPr>
    </w:lvl>
  </w:abstractNum>
  <w:abstractNum w:abstractNumId="1" w15:restartNumberingAfterBreak="0">
    <w:nsid w:val="15546CA4"/>
    <w:multiLevelType w:val="hybridMultilevel"/>
    <w:tmpl w:val="1D48AD9C"/>
    <w:lvl w:ilvl="0" w:tplc="BA2CA3D2">
      <w:start w:val="1"/>
      <w:numFmt w:val="decimal"/>
      <w:lvlText w:val="%1."/>
      <w:lvlJc w:val="left"/>
      <w:pPr>
        <w:ind w:left="4048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36C23F08">
      <w:numFmt w:val="bullet"/>
      <w:lvlText w:val="•"/>
      <w:lvlJc w:val="left"/>
      <w:pPr>
        <w:ind w:left="4678" w:hanging="248"/>
      </w:pPr>
      <w:rPr>
        <w:rFonts w:hint="default"/>
        <w:lang w:val="ru-RU" w:eastAsia="en-US" w:bidi="ar-SA"/>
      </w:rPr>
    </w:lvl>
    <w:lvl w:ilvl="2" w:tplc="86109D5E">
      <w:numFmt w:val="bullet"/>
      <w:lvlText w:val="•"/>
      <w:lvlJc w:val="left"/>
      <w:pPr>
        <w:ind w:left="5317" w:hanging="248"/>
      </w:pPr>
      <w:rPr>
        <w:rFonts w:hint="default"/>
        <w:lang w:val="ru-RU" w:eastAsia="en-US" w:bidi="ar-SA"/>
      </w:rPr>
    </w:lvl>
    <w:lvl w:ilvl="3" w:tplc="A1246A8A">
      <w:numFmt w:val="bullet"/>
      <w:lvlText w:val="•"/>
      <w:lvlJc w:val="left"/>
      <w:pPr>
        <w:ind w:left="5956" w:hanging="248"/>
      </w:pPr>
      <w:rPr>
        <w:rFonts w:hint="default"/>
        <w:lang w:val="ru-RU" w:eastAsia="en-US" w:bidi="ar-SA"/>
      </w:rPr>
    </w:lvl>
    <w:lvl w:ilvl="4" w:tplc="CB3C37CC">
      <w:numFmt w:val="bullet"/>
      <w:lvlText w:val="•"/>
      <w:lvlJc w:val="left"/>
      <w:pPr>
        <w:ind w:left="6595" w:hanging="248"/>
      </w:pPr>
      <w:rPr>
        <w:rFonts w:hint="default"/>
        <w:lang w:val="ru-RU" w:eastAsia="en-US" w:bidi="ar-SA"/>
      </w:rPr>
    </w:lvl>
    <w:lvl w:ilvl="5" w:tplc="117E955C">
      <w:numFmt w:val="bullet"/>
      <w:lvlText w:val="•"/>
      <w:lvlJc w:val="left"/>
      <w:pPr>
        <w:ind w:left="7234" w:hanging="248"/>
      </w:pPr>
      <w:rPr>
        <w:rFonts w:hint="default"/>
        <w:lang w:val="ru-RU" w:eastAsia="en-US" w:bidi="ar-SA"/>
      </w:rPr>
    </w:lvl>
    <w:lvl w:ilvl="6" w:tplc="568CA42E">
      <w:numFmt w:val="bullet"/>
      <w:lvlText w:val="•"/>
      <w:lvlJc w:val="left"/>
      <w:pPr>
        <w:ind w:left="7873" w:hanging="248"/>
      </w:pPr>
      <w:rPr>
        <w:rFonts w:hint="default"/>
        <w:lang w:val="ru-RU" w:eastAsia="en-US" w:bidi="ar-SA"/>
      </w:rPr>
    </w:lvl>
    <w:lvl w:ilvl="7" w:tplc="113EBA8C">
      <w:numFmt w:val="bullet"/>
      <w:lvlText w:val="•"/>
      <w:lvlJc w:val="left"/>
      <w:pPr>
        <w:ind w:left="8512" w:hanging="248"/>
      </w:pPr>
      <w:rPr>
        <w:rFonts w:hint="default"/>
        <w:lang w:val="ru-RU" w:eastAsia="en-US" w:bidi="ar-SA"/>
      </w:rPr>
    </w:lvl>
    <w:lvl w:ilvl="8" w:tplc="2CFE6376">
      <w:numFmt w:val="bullet"/>
      <w:lvlText w:val="•"/>
      <w:lvlJc w:val="left"/>
      <w:pPr>
        <w:ind w:left="9151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189B2568"/>
    <w:multiLevelType w:val="multilevel"/>
    <w:tmpl w:val="5F8CF7BA"/>
    <w:lvl w:ilvl="0">
      <w:start w:val="3"/>
      <w:numFmt w:val="decimal"/>
      <w:lvlText w:val="%1"/>
      <w:lvlJc w:val="left"/>
      <w:pPr>
        <w:ind w:left="318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3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68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2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668"/>
      </w:pPr>
      <w:rPr>
        <w:rFonts w:hint="default"/>
        <w:lang w:val="ru-RU" w:eastAsia="en-US" w:bidi="ar-SA"/>
      </w:rPr>
    </w:lvl>
  </w:abstractNum>
  <w:abstractNum w:abstractNumId="3" w15:restartNumberingAfterBreak="0">
    <w:nsid w:val="2A8C07E3"/>
    <w:multiLevelType w:val="multilevel"/>
    <w:tmpl w:val="84461AA6"/>
    <w:lvl w:ilvl="0">
      <w:start w:val="2"/>
      <w:numFmt w:val="decimal"/>
      <w:lvlText w:val="%1"/>
      <w:lvlJc w:val="left"/>
      <w:pPr>
        <w:ind w:left="31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2C143DB"/>
    <w:multiLevelType w:val="multilevel"/>
    <w:tmpl w:val="DF6CB45C"/>
    <w:lvl w:ilvl="0">
      <w:start w:val="7"/>
      <w:numFmt w:val="decimal"/>
      <w:lvlText w:val="%1"/>
      <w:lvlJc w:val="left"/>
      <w:pPr>
        <w:ind w:left="319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3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30"/>
      </w:pPr>
      <w:rPr>
        <w:rFonts w:hint="default"/>
        <w:lang w:val="ru-RU" w:eastAsia="en-US" w:bidi="ar-SA"/>
      </w:rPr>
    </w:lvl>
  </w:abstractNum>
  <w:abstractNum w:abstractNumId="5" w15:restartNumberingAfterBreak="0">
    <w:nsid w:val="3AD429F3"/>
    <w:multiLevelType w:val="hybridMultilevel"/>
    <w:tmpl w:val="F2FC6754"/>
    <w:lvl w:ilvl="0" w:tplc="9E2A4998">
      <w:numFmt w:val="bullet"/>
      <w:lvlText w:val=""/>
      <w:lvlJc w:val="left"/>
      <w:pPr>
        <w:ind w:left="318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CA84D4">
      <w:numFmt w:val="bullet"/>
      <w:lvlText w:val="•"/>
      <w:lvlJc w:val="left"/>
      <w:pPr>
        <w:ind w:left="1330" w:hanging="709"/>
      </w:pPr>
      <w:rPr>
        <w:rFonts w:hint="default"/>
        <w:lang w:val="ru-RU" w:eastAsia="en-US" w:bidi="ar-SA"/>
      </w:rPr>
    </w:lvl>
    <w:lvl w:ilvl="2" w:tplc="31A04024">
      <w:numFmt w:val="bullet"/>
      <w:lvlText w:val="•"/>
      <w:lvlJc w:val="left"/>
      <w:pPr>
        <w:ind w:left="2341" w:hanging="709"/>
      </w:pPr>
      <w:rPr>
        <w:rFonts w:hint="default"/>
        <w:lang w:val="ru-RU" w:eastAsia="en-US" w:bidi="ar-SA"/>
      </w:rPr>
    </w:lvl>
    <w:lvl w:ilvl="3" w:tplc="119AB94C">
      <w:numFmt w:val="bullet"/>
      <w:lvlText w:val="•"/>
      <w:lvlJc w:val="left"/>
      <w:pPr>
        <w:ind w:left="3352" w:hanging="709"/>
      </w:pPr>
      <w:rPr>
        <w:rFonts w:hint="default"/>
        <w:lang w:val="ru-RU" w:eastAsia="en-US" w:bidi="ar-SA"/>
      </w:rPr>
    </w:lvl>
    <w:lvl w:ilvl="4" w:tplc="489E4946">
      <w:numFmt w:val="bullet"/>
      <w:lvlText w:val="•"/>
      <w:lvlJc w:val="left"/>
      <w:pPr>
        <w:ind w:left="4363" w:hanging="709"/>
      </w:pPr>
      <w:rPr>
        <w:rFonts w:hint="default"/>
        <w:lang w:val="ru-RU" w:eastAsia="en-US" w:bidi="ar-SA"/>
      </w:rPr>
    </w:lvl>
    <w:lvl w:ilvl="5" w:tplc="4EF4593A">
      <w:numFmt w:val="bullet"/>
      <w:lvlText w:val="•"/>
      <w:lvlJc w:val="left"/>
      <w:pPr>
        <w:ind w:left="5374" w:hanging="709"/>
      </w:pPr>
      <w:rPr>
        <w:rFonts w:hint="default"/>
        <w:lang w:val="ru-RU" w:eastAsia="en-US" w:bidi="ar-SA"/>
      </w:rPr>
    </w:lvl>
    <w:lvl w:ilvl="6" w:tplc="80E0AA2C">
      <w:numFmt w:val="bullet"/>
      <w:lvlText w:val="•"/>
      <w:lvlJc w:val="left"/>
      <w:pPr>
        <w:ind w:left="6385" w:hanging="709"/>
      </w:pPr>
      <w:rPr>
        <w:rFonts w:hint="default"/>
        <w:lang w:val="ru-RU" w:eastAsia="en-US" w:bidi="ar-SA"/>
      </w:rPr>
    </w:lvl>
    <w:lvl w:ilvl="7" w:tplc="DC040AA4">
      <w:numFmt w:val="bullet"/>
      <w:lvlText w:val="•"/>
      <w:lvlJc w:val="left"/>
      <w:pPr>
        <w:ind w:left="7396" w:hanging="709"/>
      </w:pPr>
      <w:rPr>
        <w:rFonts w:hint="default"/>
        <w:lang w:val="ru-RU" w:eastAsia="en-US" w:bidi="ar-SA"/>
      </w:rPr>
    </w:lvl>
    <w:lvl w:ilvl="8" w:tplc="9C6AF5C6">
      <w:numFmt w:val="bullet"/>
      <w:lvlText w:val="•"/>
      <w:lvlJc w:val="left"/>
      <w:pPr>
        <w:ind w:left="8407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4D4921EB"/>
    <w:multiLevelType w:val="multilevel"/>
    <w:tmpl w:val="C74EA854"/>
    <w:lvl w:ilvl="0">
      <w:start w:val="9"/>
      <w:numFmt w:val="decimal"/>
      <w:lvlText w:val="%1"/>
      <w:lvlJc w:val="left"/>
      <w:pPr>
        <w:ind w:left="319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3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30"/>
      </w:pPr>
      <w:rPr>
        <w:rFonts w:hint="default"/>
        <w:lang w:val="ru-RU" w:eastAsia="en-US" w:bidi="ar-SA"/>
      </w:rPr>
    </w:lvl>
  </w:abstractNum>
  <w:abstractNum w:abstractNumId="7" w15:restartNumberingAfterBreak="0">
    <w:nsid w:val="4DE33F7D"/>
    <w:multiLevelType w:val="multilevel"/>
    <w:tmpl w:val="BD62CCA6"/>
    <w:lvl w:ilvl="0">
      <w:start w:val="4"/>
      <w:numFmt w:val="decimal"/>
      <w:lvlText w:val="%1"/>
      <w:lvlJc w:val="left"/>
      <w:pPr>
        <w:ind w:left="318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8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4FAD5B7F"/>
    <w:multiLevelType w:val="multilevel"/>
    <w:tmpl w:val="C81E9B60"/>
    <w:lvl w:ilvl="0">
      <w:start w:val="8"/>
      <w:numFmt w:val="decimal"/>
      <w:lvlText w:val="%1"/>
      <w:lvlJc w:val="left"/>
      <w:pPr>
        <w:ind w:left="318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3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1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531"/>
      </w:pPr>
      <w:rPr>
        <w:rFonts w:hint="default"/>
        <w:lang w:val="ru-RU" w:eastAsia="en-US" w:bidi="ar-SA"/>
      </w:rPr>
    </w:lvl>
  </w:abstractNum>
  <w:abstractNum w:abstractNumId="9" w15:restartNumberingAfterBreak="0">
    <w:nsid w:val="4FBB7972"/>
    <w:multiLevelType w:val="multilevel"/>
    <w:tmpl w:val="C06C890A"/>
    <w:lvl w:ilvl="0">
      <w:start w:val="6"/>
      <w:numFmt w:val="decimal"/>
      <w:lvlText w:val="%1"/>
      <w:lvlJc w:val="left"/>
      <w:pPr>
        <w:ind w:left="31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3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08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5644C33"/>
    <w:multiLevelType w:val="multilevel"/>
    <w:tmpl w:val="2AE282CA"/>
    <w:lvl w:ilvl="0">
      <w:start w:val="5"/>
      <w:numFmt w:val="decimal"/>
      <w:lvlText w:val="%1"/>
      <w:lvlJc w:val="left"/>
      <w:pPr>
        <w:ind w:left="318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709"/>
      </w:pPr>
      <w:rPr>
        <w:rFonts w:hint="default"/>
        <w:lang w:val="ru-RU" w:eastAsia="en-US" w:bidi="ar-SA"/>
      </w:rPr>
    </w:lvl>
  </w:abstractNum>
  <w:num w:numId="1" w16cid:durableId="45423053">
    <w:abstractNumId w:val="6"/>
  </w:num>
  <w:num w:numId="2" w16cid:durableId="610624342">
    <w:abstractNumId w:val="8"/>
  </w:num>
  <w:num w:numId="3" w16cid:durableId="1412001922">
    <w:abstractNumId w:val="4"/>
  </w:num>
  <w:num w:numId="4" w16cid:durableId="516695047">
    <w:abstractNumId w:val="9"/>
  </w:num>
  <w:num w:numId="5" w16cid:durableId="411705317">
    <w:abstractNumId w:val="10"/>
  </w:num>
  <w:num w:numId="6" w16cid:durableId="1352145633">
    <w:abstractNumId w:val="7"/>
  </w:num>
  <w:num w:numId="7" w16cid:durableId="280697139">
    <w:abstractNumId w:val="2"/>
  </w:num>
  <w:num w:numId="8" w16cid:durableId="1054693001">
    <w:abstractNumId w:val="3"/>
  </w:num>
  <w:num w:numId="9" w16cid:durableId="841580203">
    <w:abstractNumId w:val="5"/>
  </w:num>
  <w:num w:numId="10" w16cid:durableId="407771948">
    <w:abstractNumId w:val="0"/>
  </w:num>
  <w:num w:numId="11" w16cid:durableId="57038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1672"/>
    <w:rsid w:val="00002243"/>
    <w:rsid w:val="0031252C"/>
    <w:rsid w:val="00841672"/>
    <w:rsid w:val="00A63C71"/>
    <w:rsid w:val="00C50CD6"/>
    <w:rsid w:val="00F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97A3D18"/>
  <w15:docId w15:val="{FFDFBA3F-22DB-49AD-BE07-AE2A3782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318" w:hanging="361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  <w:jc w:val="both"/>
    </w:pPr>
  </w:style>
  <w:style w:type="paragraph" w:styleId="a4">
    <w:name w:val="List Paragraph"/>
    <w:basedOn w:val="a"/>
    <w:uiPriority w:val="1"/>
    <w:qFormat/>
    <w:pPr>
      <w:ind w:left="318" w:right="18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64FFE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F64FFE"/>
  </w:style>
  <w:style w:type="paragraph" w:styleId="a7">
    <w:name w:val="header"/>
    <w:basedOn w:val="a"/>
    <w:link w:val="a8"/>
    <w:uiPriority w:val="99"/>
    <w:unhideWhenUsed/>
    <w:rsid w:val="00F64F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FFE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F64F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FFE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183C-0F8A-4E0B-A1DD-F4AFA993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соглашения о конфиденциальности</vt:lpstr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соглашения о конфиденциальности</dc:title>
  <dc:creator>Anton Karalkin</dc:creator>
  <cp:lastModifiedBy>Барлыбаев Арслан</cp:lastModifiedBy>
  <cp:revision>3</cp:revision>
  <cp:lastPrinted>2022-10-17T06:14:00Z</cp:lastPrinted>
  <dcterms:created xsi:type="dcterms:W3CDTF">2022-10-17T05:42:00Z</dcterms:created>
  <dcterms:modified xsi:type="dcterms:W3CDTF">2023-03-21T06:30:00Z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2022-10-17T00:00:00Z</vt:filetime>
  </property>
</Properties>
</file>